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rmalTablo"/>
        <w:tblW w:w="8789" w:type="dxa"/>
        <w:jc w:val="center"/>
        <w:tblInd w:w="0" w:type="dxa"/>
        <w:tblLook w:val="01E0" w:firstRow="1" w:lastRow="1" w:firstColumn="1" w:lastColumn="1" w:noHBand="0" w:noVBand="0"/>
      </w:tblPr>
      <w:tblGrid>
        <w:gridCol w:w="2986"/>
        <w:gridCol w:w="3281"/>
        <w:gridCol w:w="3013"/>
      </w:tblGrid>
      <w:tr w:rsidR="0094584B" w:rsidRPr="0094584B">
        <w:trPr>
          <w:trHeight w:val="317"/>
          <w:jc w:val="center"/>
        </w:trPr>
        <w:tc>
          <w:tcPr>
            <w:tcW w:w="2931" w:type="dxa"/>
            <w:tcBorders>
              <w:top w:val="nil"/>
              <w:left w:val="nil"/>
              <w:bottom w:val="single" w:sz="4" w:space="0" w:color="660066"/>
              <w:right w:val="nil"/>
            </w:tcBorders>
            <w:vAlign w:val="center"/>
            <w:hideMark/>
          </w:tcPr>
          <w:p w:rsidR="0094584B" w:rsidRPr="0094584B" w:rsidRDefault="0094584B" w:rsidP="0094584B">
            <w:pPr>
              <w:tabs>
                <w:tab w:val="left" w:pos="567"/>
                <w:tab w:val="center" w:pos="994"/>
                <w:tab w:val="center" w:pos="3543"/>
                <w:tab w:val="right" w:pos="6520"/>
              </w:tabs>
              <w:rPr>
                <w:rFonts w:ascii="Arial" w:hAnsi="Arial" w:cs="Arial"/>
                <w:sz w:val="16"/>
                <w:szCs w:val="16"/>
              </w:rPr>
            </w:pPr>
            <w:r w:rsidRPr="0094584B">
              <w:rPr>
                <w:rFonts w:ascii="Arial" w:hAnsi="Arial" w:cs="Arial"/>
                <w:sz w:val="16"/>
                <w:szCs w:val="16"/>
              </w:rPr>
              <w:t>5 Aralık 2017 SALI</w:t>
            </w:r>
          </w:p>
        </w:tc>
        <w:tc>
          <w:tcPr>
            <w:tcW w:w="2931" w:type="dxa"/>
            <w:tcBorders>
              <w:top w:val="nil"/>
              <w:left w:val="nil"/>
              <w:bottom w:val="single" w:sz="4" w:space="0" w:color="660066"/>
              <w:right w:val="nil"/>
            </w:tcBorders>
            <w:vAlign w:val="center"/>
            <w:hideMark/>
          </w:tcPr>
          <w:p w:rsidR="0094584B" w:rsidRPr="0094584B" w:rsidRDefault="0094584B" w:rsidP="0094584B">
            <w:pPr>
              <w:tabs>
                <w:tab w:val="left" w:pos="567"/>
                <w:tab w:val="center" w:pos="994"/>
                <w:tab w:val="center" w:pos="3543"/>
                <w:tab w:val="right" w:pos="6520"/>
              </w:tabs>
              <w:jc w:val="center"/>
              <w:rPr>
                <w:rFonts w:ascii="Palatino Linotype" w:hAnsi="Palatino Linotype"/>
                <w:b/>
                <w:color w:val="800080"/>
                <w:sz w:val="24"/>
                <w:szCs w:val="24"/>
              </w:rPr>
            </w:pPr>
            <w:r w:rsidRPr="0094584B">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rsidR="0094584B" w:rsidRPr="0094584B" w:rsidRDefault="0094584B" w:rsidP="0094584B">
            <w:pPr>
              <w:jc w:val="right"/>
              <w:rPr>
                <w:rFonts w:ascii="Arial" w:hAnsi="Arial" w:cs="Arial"/>
                <w:sz w:val="16"/>
                <w:szCs w:val="16"/>
              </w:rPr>
            </w:pPr>
            <w:proofErr w:type="gramStart"/>
            <w:r w:rsidRPr="0094584B">
              <w:rPr>
                <w:rFonts w:ascii="Arial" w:hAnsi="Arial" w:cs="Arial"/>
                <w:sz w:val="16"/>
                <w:szCs w:val="16"/>
              </w:rPr>
              <w:t>Sayı : 30261</w:t>
            </w:r>
            <w:proofErr w:type="gramEnd"/>
          </w:p>
        </w:tc>
      </w:tr>
      <w:tr w:rsidR="0094584B" w:rsidRPr="0094584B">
        <w:trPr>
          <w:trHeight w:val="480"/>
          <w:jc w:val="center"/>
        </w:trPr>
        <w:tc>
          <w:tcPr>
            <w:tcW w:w="8789" w:type="dxa"/>
            <w:gridSpan w:val="3"/>
            <w:vAlign w:val="center"/>
            <w:hideMark/>
          </w:tcPr>
          <w:p w:rsidR="0094584B" w:rsidRPr="0094584B" w:rsidRDefault="0094584B" w:rsidP="0094584B">
            <w:pPr>
              <w:jc w:val="center"/>
              <w:rPr>
                <w:rFonts w:ascii="Arial" w:hAnsi="Arial" w:cs="Arial"/>
                <w:b/>
                <w:color w:val="000080"/>
                <w:sz w:val="18"/>
                <w:szCs w:val="18"/>
              </w:rPr>
            </w:pPr>
            <w:r w:rsidRPr="0094584B">
              <w:rPr>
                <w:rFonts w:ascii="Arial" w:hAnsi="Arial" w:cs="Arial"/>
                <w:b/>
                <w:color w:val="000080"/>
                <w:sz w:val="18"/>
                <w:szCs w:val="18"/>
              </w:rPr>
              <w:t>KANUN</w:t>
            </w:r>
          </w:p>
        </w:tc>
      </w:tr>
      <w:tr w:rsidR="0094584B" w:rsidRPr="0094584B">
        <w:trPr>
          <w:trHeight w:val="480"/>
          <w:jc w:val="center"/>
        </w:trPr>
        <w:tc>
          <w:tcPr>
            <w:tcW w:w="8789" w:type="dxa"/>
            <w:gridSpan w:val="3"/>
            <w:vAlign w:val="center"/>
          </w:tcPr>
          <w:p w:rsidR="0094584B" w:rsidRPr="0094584B" w:rsidRDefault="0094584B" w:rsidP="0094584B">
            <w:pPr>
              <w:jc w:val="center"/>
              <w:rPr>
                <w:b/>
                <w:bCs/>
                <w:sz w:val="22"/>
                <w:szCs w:val="22"/>
              </w:rPr>
            </w:pPr>
            <w:r w:rsidRPr="0094584B">
              <w:rPr>
                <w:b/>
                <w:bCs/>
                <w:sz w:val="22"/>
                <w:szCs w:val="22"/>
              </w:rPr>
              <w:t xml:space="preserve">BAZI VERGİ KANUNLARI İLE DİĞER BAZI KANUNLARDA DEĞİŞİKLİK </w:t>
            </w:r>
          </w:p>
          <w:p w:rsidR="0094584B" w:rsidRDefault="0094584B" w:rsidP="0094584B">
            <w:pPr>
              <w:jc w:val="center"/>
              <w:rPr>
                <w:b/>
                <w:bCs/>
                <w:sz w:val="22"/>
                <w:szCs w:val="22"/>
              </w:rPr>
            </w:pPr>
            <w:r w:rsidRPr="0094584B">
              <w:rPr>
                <w:b/>
                <w:bCs/>
                <w:sz w:val="22"/>
                <w:szCs w:val="22"/>
              </w:rPr>
              <w:t>YAPILMASINA DAİR KANUN</w:t>
            </w:r>
          </w:p>
          <w:p w:rsidR="0094584B" w:rsidRPr="0094584B" w:rsidRDefault="0094584B" w:rsidP="0094584B">
            <w:pPr>
              <w:jc w:val="center"/>
              <w:rPr>
                <w:b/>
                <w:bCs/>
                <w:sz w:val="22"/>
                <w:szCs w:val="22"/>
              </w:rPr>
            </w:pPr>
          </w:p>
          <w:p w:rsidR="0094584B" w:rsidRDefault="0094584B" w:rsidP="0094584B">
            <w:pPr>
              <w:tabs>
                <w:tab w:val="right" w:pos="8280"/>
              </w:tabs>
              <w:ind w:firstLine="567"/>
              <w:jc w:val="both"/>
              <w:rPr>
                <w:b/>
                <w:bCs/>
                <w:sz w:val="22"/>
                <w:szCs w:val="22"/>
              </w:rPr>
            </w:pPr>
            <w:r w:rsidRPr="0094584B">
              <w:rPr>
                <w:b/>
                <w:bCs/>
                <w:sz w:val="22"/>
                <w:szCs w:val="22"/>
              </w:rPr>
              <w:t>Kanun No. 7061</w:t>
            </w:r>
            <w:r w:rsidRPr="0094584B">
              <w:rPr>
                <w:b/>
                <w:bCs/>
                <w:sz w:val="22"/>
                <w:szCs w:val="22"/>
              </w:rPr>
              <w:tab/>
              <w:t xml:space="preserve">Kabul Tarihi: </w:t>
            </w:r>
            <w:proofErr w:type="gramStart"/>
            <w:r w:rsidRPr="0094584B">
              <w:rPr>
                <w:b/>
                <w:bCs/>
                <w:sz w:val="22"/>
                <w:szCs w:val="22"/>
              </w:rPr>
              <w:t>28/11/2017</w:t>
            </w:r>
            <w:proofErr w:type="gramEnd"/>
          </w:p>
          <w:p w:rsidR="0094584B" w:rsidRPr="0094584B" w:rsidRDefault="0094584B" w:rsidP="0094584B">
            <w:pPr>
              <w:tabs>
                <w:tab w:val="right" w:pos="8280"/>
              </w:tabs>
              <w:ind w:firstLine="567"/>
              <w:jc w:val="both"/>
              <w:rPr>
                <w:b/>
                <w:bCs/>
                <w:sz w:val="22"/>
                <w:szCs w:val="22"/>
              </w:rPr>
            </w:pPr>
          </w:p>
          <w:p w:rsidR="0094584B" w:rsidRDefault="0094584B" w:rsidP="0094584B">
            <w:pPr>
              <w:ind w:firstLine="567"/>
              <w:jc w:val="both"/>
              <w:rPr>
                <w:sz w:val="22"/>
                <w:szCs w:val="22"/>
              </w:rPr>
            </w:pPr>
            <w:r w:rsidRPr="0094584B">
              <w:rPr>
                <w:b/>
                <w:bCs/>
                <w:sz w:val="22"/>
                <w:szCs w:val="22"/>
              </w:rPr>
              <w:t>MADDE 1-</w:t>
            </w:r>
            <w:r w:rsidRPr="0094584B">
              <w:rPr>
                <w:sz w:val="22"/>
                <w:szCs w:val="22"/>
              </w:rPr>
              <w:t xml:space="preserve"> </w:t>
            </w:r>
            <w:proofErr w:type="gramStart"/>
            <w:r w:rsidRPr="0094584B">
              <w:rPr>
                <w:sz w:val="22"/>
                <w:szCs w:val="22"/>
              </w:rPr>
              <w:t>4/2/1924</w:t>
            </w:r>
            <w:proofErr w:type="gramEnd"/>
            <w:r w:rsidRPr="0094584B">
              <w:rPr>
                <w:sz w:val="22"/>
                <w:szCs w:val="22"/>
              </w:rPr>
              <w:t xml:space="preserve"> tarihli ve 406 sayılı Telgraf ve Telefon Kanununun ek 37 </w:t>
            </w:r>
            <w:proofErr w:type="spellStart"/>
            <w:r w:rsidRPr="0094584B">
              <w:rPr>
                <w:sz w:val="22"/>
                <w:szCs w:val="22"/>
              </w:rPr>
              <w:t>nci</w:t>
            </w:r>
            <w:proofErr w:type="spellEnd"/>
            <w:r w:rsidRPr="0094584B">
              <w:rPr>
                <w:sz w:val="22"/>
                <w:szCs w:val="22"/>
              </w:rPr>
              <w:t xml:space="preserve"> maddesi aşağıdaki şekilde değiştirilmiştir.</w:t>
            </w:r>
          </w:p>
          <w:p w:rsidR="0094584B" w:rsidRPr="0094584B" w:rsidRDefault="0094584B" w:rsidP="0094584B">
            <w:pPr>
              <w:ind w:firstLine="567"/>
              <w:jc w:val="both"/>
              <w:rPr>
                <w:sz w:val="22"/>
                <w:szCs w:val="22"/>
              </w:rPr>
            </w:pPr>
          </w:p>
          <w:p w:rsidR="0094584B" w:rsidRPr="0094584B" w:rsidRDefault="0094584B" w:rsidP="0094584B">
            <w:pPr>
              <w:ind w:firstLine="567"/>
              <w:jc w:val="both"/>
              <w:rPr>
                <w:sz w:val="22"/>
                <w:szCs w:val="22"/>
              </w:rPr>
            </w:pPr>
            <w:r w:rsidRPr="0094584B">
              <w:rPr>
                <w:sz w:val="22"/>
                <w:szCs w:val="22"/>
              </w:rPr>
              <w:t>“EK MADDE 37- Kurum tarafından sayısı sınırlandırılarak ulusal çapta, kamuya açık mobil elektronik haberleşme hizmeti sunmak üzere;</w:t>
            </w:r>
          </w:p>
          <w:p w:rsidR="0094584B" w:rsidRPr="0094584B" w:rsidRDefault="0094584B" w:rsidP="0094584B">
            <w:pPr>
              <w:ind w:firstLine="567"/>
              <w:jc w:val="both"/>
              <w:rPr>
                <w:sz w:val="22"/>
                <w:szCs w:val="22"/>
              </w:rPr>
            </w:pPr>
            <w:r w:rsidRPr="0094584B">
              <w:rPr>
                <w:sz w:val="22"/>
                <w:szCs w:val="22"/>
              </w:rPr>
              <w:t>a) İmtiyaz sözleşmeleri ve/veya yetkilendirme belgelerine istinaden yetkilendirilen işletmeciler aylık brüt satışlarının yüzde 15’ini Hazine payı olarak öderler.</w:t>
            </w:r>
          </w:p>
          <w:p w:rsidR="0094584B" w:rsidRPr="0094584B" w:rsidRDefault="0094584B" w:rsidP="0094584B">
            <w:pPr>
              <w:ind w:firstLine="567"/>
              <w:jc w:val="both"/>
              <w:rPr>
                <w:sz w:val="22"/>
                <w:szCs w:val="22"/>
              </w:rPr>
            </w:pPr>
            <w:r w:rsidRPr="0094584B">
              <w:rPr>
                <w:sz w:val="22"/>
                <w:szCs w:val="22"/>
              </w:rPr>
              <w:t>b) Yetkilendirilen işletmecilerin şebekeleri üzerinden elektronik haberleşme hizmeti sunmak üzere yetkilendirilen diğer işletmeciler, bu yetkilendirme kapsamında doğan aylık brüt satışlarının yüzde 15’ini Hazine payı olarak öderler.</w:t>
            </w:r>
          </w:p>
          <w:p w:rsidR="0094584B" w:rsidRPr="0094584B" w:rsidRDefault="0094584B" w:rsidP="0094584B">
            <w:pPr>
              <w:ind w:firstLine="567"/>
              <w:jc w:val="both"/>
              <w:rPr>
                <w:sz w:val="22"/>
                <w:szCs w:val="22"/>
              </w:rPr>
            </w:pPr>
            <w:r w:rsidRPr="0094584B">
              <w:rPr>
                <w:sz w:val="22"/>
                <w:szCs w:val="22"/>
              </w:rPr>
              <w:t>c) İmtiyaz sözleşmeleri kapsamında yetkilendirilen işletmeciler, yıllık net satışlarının on binde 35’ini Kurum masraflarına katkı payı olarak öderler.</w:t>
            </w:r>
          </w:p>
          <w:p w:rsidR="0094584B" w:rsidRPr="0094584B" w:rsidRDefault="0094584B" w:rsidP="0094584B">
            <w:pPr>
              <w:ind w:firstLine="567"/>
              <w:jc w:val="both"/>
              <w:rPr>
                <w:sz w:val="22"/>
                <w:szCs w:val="22"/>
              </w:rPr>
            </w:pPr>
            <w:r w:rsidRPr="0094584B">
              <w:rPr>
                <w:sz w:val="22"/>
                <w:szCs w:val="22"/>
              </w:rPr>
              <w:t>Kurum tarafından hava taşıtlarında GSM ve/veya IMT-2000/UMTS standartlarında veya bu standartlar temel alınarak geliştirilen standartlar çerçevesinde kurulacak ve işletilecek şebekeler üzerinden mobil elektronik haberleşme hizmeti sunmak üzere yetkilendirilen işletmeciler, söz konusu hizmet kapsamındaki aylık brüt satışlarının yüzde 15’ini Hazine payı olarak öderler.</w:t>
            </w:r>
          </w:p>
          <w:p w:rsidR="0094584B" w:rsidRPr="0094584B" w:rsidRDefault="0094584B" w:rsidP="0094584B">
            <w:pPr>
              <w:ind w:firstLine="567"/>
              <w:jc w:val="both"/>
              <w:rPr>
                <w:sz w:val="22"/>
                <w:szCs w:val="22"/>
              </w:rPr>
            </w:pPr>
            <w:r w:rsidRPr="0094584B">
              <w:rPr>
                <w:sz w:val="22"/>
                <w:szCs w:val="22"/>
              </w:rPr>
              <w:t xml:space="preserve">Hazine payının hesabında, süresinde ödenmeyen bedeller için abonelere tahakkuk ettirilen gecikme faizi, vasıtalı vergiler, harç ve resim gibi mali yükümlülükler, işletmecinin mobil </w:t>
            </w:r>
            <w:proofErr w:type="gramStart"/>
            <w:r w:rsidRPr="0094584B">
              <w:rPr>
                <w:sz w:val="22"/>
                <w:szCs w:val="22"/>
              </w:rPr>
              <w:t>baz</w:t>
            </w:r>
            <w:proofErr w:type="gramEnd"/>
            <w:r w:rsidRPr="0094584B">
              <w:rPr>
                <w:sz w:val="22"/>
                <w:szCs w:val="22"/>
              </w:rPr>
              <w:t xml:space="preserve"> istasyonunun bulunduğu tesisin kurulum ve işletilmesine ilişkin diğer mobil işletmecilerden elde ettiği bedeller ve faturanın şeklinde veya içeriğinde (müşteri bilgileri, işin nevi, miktarı, fiyatı ve tutarı gibi) veya hizmetin ilişkin olduğu dönemin belirlenmesinde yapılan hatalar ya da mükerrer düzenlenen faturalar nedeniyle aynı yıl içinde düzeltmeye konu edilen kayıtlarda yer alan bedeller ile raporlama amacıyla muhasebeleştirilen tahakkuk tutarları dikkate alınmaz.</w:t>
            </w:r>
          </w:p>
          <w:p w:rsidR="0094584B" w:rsidRPr="0094584B" w:rsidRDefault="0094584B" w:rsidP="0094584B">
            <w:pPr>
              <w:ind w:firstLine="567"/>
              <w:jc w:val="both"/>
              <w:rPr>
                <w:sz w:val="22"/>
                <w:szCs w:val="22"/>
              </w:rPr>
            </w:pPr>
            <w:r w:rsidRPr="0094584B">
              <w:rPr>
                <w:sz w:val="22"/>
                <w:szCs w:val="22"/>
              </w:rPr>
              <w:t xml:space="preserve">Aylık dönemler itibarıyla hesaplanan paylar, ilgili olduğu ayı izleyen ayın yirminci günü akşamına kadar Kurumun Türkiye Cumhuriyet Merkez Bankası nezdinde açılacak hesabına ödenir. İlgili hesapta yer alan bakiyenin tamamı, </w:t>
            </w:r>
            <w:proofErr w:type="gramStart"/>
            <w:r w:rsidRPr="0094584B">
              <w:rPr>
                <w:sz w:val="22"/>
                <w:szCs w:val="22"/>
              </w:rPr>
              <w:t>16/6/2005</w:t>
            </w:r>
            <w:proofErr w:type="gramEnd"/>
            <w:r w:rsidRPr="0094584B">
              <w:rPr>
                <w:sz w:val="22"/>
                <w:szCs w:val="22"/>
              </w:rPr>
              <w:t xml:space="preserve"> tarihli ve 5369 sayılı Evrensel Hizmet Kanunundaki hükümler saklı kalmak kaydıyla, yatırıldığı günü takip eden ilk iş günü mesai bitimine kadar Hazine Müsteşarlığının ilgili hesabına aktarılır.</w:t>
            </w:r>
          </w:p>
          <w:p w:rsidR="0094584B" w:rsidRPr="0094584B" w:rsidRDefault="0094584B" w:rsidP="0094584B">
            <w:pPr>
              <w:ind w:firstLine="567"/>
              <w:jc w:val="both"/>
              <w:rPr>
                <w:sz w:val="22"/>
                <w:szCs w:val="22"/>
              </w:rPr>
            </w:pPr>
            <w:proofErr w:type="gramStart"/>
            <w:r w:rsidRPr="0094584B">
              <w:rPr>
                <w:sz w:val="22"/>
                <w:szCs w:val="22"/>
              </w:rPr>
              <w:t xml:space="preserve">Süresinde ödenmeyen Hazine payı, 5369 sayılı Kanunun 6 </w:t>
            </w:r>
            <w:proofErr w:type="spellStart"/>
            <w:r w:rsidRPr="0094584B">
              <w:rPr>
                <w:sz w:val="22"/>
                <w:szCs w:val="22"/>
              </w:rPr>
              <w:t>ncı</w:t>
            </w:r>
            <w:proofErr w:type="spellEnd"/>
            <w:r w:rsidRPr="0094584B">
              <w:rPr>
                <w:sz w:val="22"/>
                <w:szCs w:val="22"/>
              </w:rPr>
              <w:t xml:space="preserve"> maddesinin birinci fıkrasının (c) bendi kapsamında ödenen evrensel hizmet katkı payı ve Kurum masraflarına katkı payı tutarları ile bunlara bağlı gecikme zammı Kurumun bildirimi üzerine imtiyaz sözleşmeleri ve/veya yetkilendirme belgelerinde yer alan hükümler kapsamında takip ve tahsil edilerek Kurum hesabına yatırılır. </w:t>
            </w:r>
            <w:proofErr w:type="gramEnd"/>
            <w:r w:rsidRPr="0094584B">
              <w:rPr>
                <w:sz w:val="22"/>
                <w:szCs w:val="22"/>
              </w:rPr>
              <w:t>Söz konusu tutarlar yatırıldığı günü takip eden ilk iş günü mesai bitimine kadar ilgili idarelerin hesabına gönderilir.</w:t>
            </w:r>
          </w:p>
          <w:p w:rsidR="0094584B" w:rsidRPr="0094584B" w:rsidRDefault="0094584B" w:rsidP="0094584B">
            <w:pPr>
              <w:ind w:firstLine="567"/>
              <w:jc w:val="both"/>
              <w:rPr>
                <w:sz w:val="22"/>
                <w:szCs w:val="22"/>
              </w:rPr>
            </w:pPr>
            <w:r w:rsidRPr="0094584B">
              <w:rPr>
                <w:sz w:val="22"/>
                <w:szCs w:val="22"/>
              </w:rPr>
              <w:t>Kurum tarafından sayısı sınırlandırılarak ulusal çapta, kamuya açık mobil elektronik haberleşme hizmeti sunmak üzere yetkilendirilen işletmeciler tarafından, Hazine payının süresinde ödenmemesi veya eksik ödenmesi halinde, Kurumca, eksik ödenen veya süresinde ödenmeyen Hazine payının bir katı tutarında cezai şart uygulanır. İşletmecilerin, ilgili döneme ilişkin denetime başlanmadan önce ve haklarında herhangi bir resmî makama ihbarda bulunulmamış olması kaydıyla süresinde ödemedikleri ya da eksik ödedikleri Hazine payını ve evrensel hizmet katkı payını, ödenmesi gereken tarihten itibaren hesaplanacak gecikme zammı ile birlikte ödemeleri halinde cezai şart uygulanmaz.</w:t>
            </w:r>
          </w:p>
          <w:p w:rsidR="0094584B" w:rsidRPr="0094584B" w:rsidRDefault="0094584B" w:rsidP="0094584B">
            <w:pPr>
              <w:ind w:firstLine="567"/>
              <w:jc w:val="both"/>
              <w:rPr>
                <w:sz w:val="22"/>
                <w:szCs w:val="22"/>
              </w:rPr>
            </w:pPr>
            <w:r w:rsidRPr="0094584B">
              <w:rPr>
                <w:sz w:val="22"/>
                <w:szCs w:val="22"/>
              </w:rPr>
              <w:t xml:space="preserve">Brüt satışlardan maksat, işletmecinin faaliyetleri çerçevesinde satılan mal ya da hizmetler karşılığında alınan veya tahakkuk ettirilen toplam değerleri kapsayan ve gelir tablosu hesaplarından, </w:t>
            </w:r>
            <w:proofErr w:type="gramStart"/>
            <w:r w:rsidRPr="0094584B">
              <w:rPr>
                <w:sz w:val="22"/>
                <w:szCs w:val="22"/>
              </w:rPr>
              <w:t>4/1/1961</w:t>
            </w:r>
            <w:proofErr w:type="gramEnd"/>
            <w:r w:rsidRPr="0094584B">
              <w:rPr>
                <w:sz w:val="22"/>
                <w:szCs w:val="22"/>
              </w:rPr>
              <w:t xml:space="preserve"> tarihli ve 213 sayılı Vergi Usul Kanununun 175 inci ve mükerrer 257 </w:t>
            </w:r>
            <w:proofErr w:type="spellStart"/>
            <w:r w:rsidRPr="0094584B">
              <w:rPr>
                <w:sz w:val="22"/>
                <w:szCs w:val="22"/>
              </w:rPr>
              <w:t>nci</w:t>
            </w:r>
            <w:proofErr w:type="spellEnd"/>
            <w:r w:rsidRPr="0094584B">
              <w:rPr>
                <w:sz w:val="22"/>
                <w:szCs w:val="22"/>
              </w:rPr>
              <w:t xml:space="preserve"> maddelerinin Maliye Bakanlığına verdiği yetkiye dayanılarak yapılan düzenlemelerle belirlenen “60. Brüt Satışlar” hesap grubundaki hesaplara kaydedilmesi gereken tutarların toplamıdır.</w:t>
            </w:r>
          </w:p>
          <w:p w:rsidR="0094584B" w:rsidRPr="0094584B" w:rsidRDefault="0094584B" w:rsidP="0094584B">
            <w:pPr>
              <w:ind w:firstLine="567"/>
              <w:jc w:val="both"/>
              <w:rPr>
                <w:sz w:val="22"/>
                <w:szCs w:val="22"/>
              </w:rPr>
            </w:pPr>
            <w:r w:rsidRPr="0094584B">
              <w:rPr>
                <w:sz w:val="22"/>
                <w:szCs w:val="22"/>
              </w:rPr>
              <w:t xml:space="preserve">İşletmeciler, Hazine payının hesaplanması açısından “60. Brüt Satışlar” hesap grubundaki </w:t>
            </w:r>
            <w:r w:rsidRPr="0094584B">
              <w:rPr>
                <w:sz w:val="22"/>
                <w:szCs w:val="22"/>
              </w:rPr>
              <w:lastRenderedPageBreak/>
              <w:t xml:space="preserve">hesaplara kaydedilmesi gereken tutarlara ilişkin müphem ve </w:t>
            </w:r>
            <w:proofErr w:type="spellStart"/>
            <w:r w:rsidRPr="0094584B">
              <w:rPr>
                <w:sz w:val="22"/>
                <w:szCs w:val="22"/>
              </w:rPr>
              <w:t>tereddütü</w:t>
            </w:r>
            <w:proofErr w:type="spellEnd"/>
            <w:r w:rsidRPr="0094584B">
              <w:rPr>
                <w:sz w:val="22"/>
                <w:szCs w:val="22"/>
              </w:rPr>
              <w:t xml:space="preserve"> mucip gördükleri hususlar hakkında Gelir İdaresi Başkanlığından yazı ile izahat isteyebilir. İzahat talepleri, talep tarihinden itibaren iki ay içerisinde, 213 sayılı Kanunun 413 üncü maddesi kapsamında Maliye Bakanlığınca belirlenen usul ve esaslara göre cevaplandırılır ve bu cevaplar anılan madde kapsamında verilen </w:t>
            </w:r>
            <w:proofErr w:type="spellStart"/>
            <w:r w:rsidRPr="0094584B">
              <w:rPr>
                <w:sz w:val="22"/>
                <w:szCs w:val="22"/>
              </w:rPr>
              <w:t>özelgeler</w:t>
            </w:r>
            <w:proofErr w:type="spellEnd"/>
            <w:r w:rsidRPr="0094584B">
              <w:rPr>
                <w:sz w:val="22"/>
                <w:szCs w:val="22"/>
              </w:rPr>
              <w:t xml:space="preserve"> ile aynı hukuki sonuçları doğurur.</w:t>
            </w:r>
          </w:p>
          <w:p w:rsidR="0094584B" w:rsidRPr="0094584B" w:rsidRDefault="0094584B" w:rsidP="0094584B">
            <w:pPr>
              <w:ind w:firstLine="567"/>
              <w:jc w:val="both"/>
              <w:rPr>
                <w:sz w:val="22"/>
                <w:szCs w:val="22"/>
              </w:rPr>
            </w:pPr>
            <w:r w:rsidRPr="0094584B">
              <w:rPr>
                <w:sz w:val="22"/>
                <w:szCs w:val="22"/>
              </w:rPr>
              <w:t>Net satışlar, “60. Brüt Satışlar” hesap grubundaki hesaplara kaydedilmesi gereken tutarlardan “61. Satış İndirimleri” hesap grubundaki hesaplara kaydedilmesi gereken tutarların düşülmesi sonucu kalan tutarı ifade eder.</w:t>
            </w:r>
          </w:p>
          <w:p w:rsidR="0094584B" w:rsidRPr="0094584B" w:rsidRDefault="0094584B" w:rsidP="0094584B">
            <w:pPr>
              <w:ind w:firstLine="567"/>
              <w:jc w:val="both"/>
              <w:rPr>
                <w:sz w:val="22"/>
                <w:szCs w:val="22"/>
              </w:rPr>
            </w:pPr>
            <w:r w:rsidRPr="0094584B">
              <w:rPr>
                <w:sz w:val="22"/>
                <w:szCs w:val="22"/>
              </w:rPr>
              <w:t xml:space="preserve">Maliye Bakanlığı; Hazine payı ödemekle yükümlü işletmecilerden Hazine payı ödemesine ilişkin her türlü açıklama isteme ve bilgi ve belgeyi talep etme hakkına sahip olduğu gibi, yetkilendirme ve bu Kanundan doğan yükümlülüklerin yerine getirilmesi konularında istemde bulunabilir. Maliye Bakanlığı, söz konusu işletmeciler nezdinde, bilgi sistemleri </w:t>
            </w:r>
            <w:proofErr w:type="gramStart"/>
            <w:r w:rsidRPr="0094584B">
              <w:rPr>
                <w:sz w:val="22"/>
                <w:szCs w:val="22"/>
              </w:rPr>
              <w:t>dahil</w:t>
            </w:r>
            <w:proofErr w:type="gramEnd"/>
            <w:r w:rsidRPr="0094584B">
              <w:rPr>
                <w:sz w:val="22"/>
                <w:szCs w:val="22"/>
              </w:rPr>
              <w:t>, her türlü inceleme ve denetim yapmaya yetkilidir.</w:t>
            </w:r>
          </w:p>
          <w:p w:rsidR="0094584B" w:rsidRPr="0094584B" w:rsidRDefault="0094584B" w:rsidP="0094584B">
            <w:pPr>
              <w:ind w:firstLine="567"/>
              <w:jc w:val="both"/>
              <w:rPr>
                <w:sz w:val="22"/>
                <w:szCs w:val="22"/>
              </w:rPr>
            </w:pPr>
            <w:r w:rsidRPr="0094584B">
              <w:rPr>
                <w:sz w:val="22"/>
                <w:szCs w:val="22"/>
              </w:rPr>
              <w:t xml:space="preserve">İlgili döneme ilişkin denetime, dönemi takip eden üç ay içerisinde başlanır ve başlanıldığı tarihten itibaren altı ay içerisinde tamamlanır. 213 sayılı Kanunun ek 11 inci maddesinde yer alan tarhiyat öncesi uzlaşma hükümleri, bu fıkra kapsamındaki denetim sonucu ortaya çıkacak tutarlar ve buna bağlı cezalar için de uygulanır. Uzlaşmaya varılması halinde tutanağın bir örneği işletmeciye uzlaşma anında verilerek tebliğ edilir, üzerinde uzlaşılan tutarlar, tutanağın tebliğinden itibaren bir ay içerisinde Kuruma ödenir. Uzlaşma talep edilmesi durumunda, üzerinde uzlaşma sağlanamasa dahi bu tutarlar için tekrar uzlaşma talep edilemez. Denetim sonucu düzenlenen rapor ve varsa uzlaşma tutanakları Kuruma gönderilir. Kurum tarafından, raporda tespit edilen ve uzlaşma talep edilmeyen veya sağlanamayan Hazine payı ile bu tutar üzerinden uygulanan cezai şart tutarı işletmeciye bildirilir ve bu tutarlar bildirim tarihinden itibaren bir ay içerisinde ödenir. </w:t>
            </w:r>
            <w:proofErr w:type="gramStart"/>
            <w:r w:rsidRPr="0094584B">
              <w:rPr>
                <w:sz w:val="22"/>
                <w:szCs w:val="22"/>
              </w:rPr>
              <w:t xml:space="preserve">İşletmeciler, denetim raporunda tespit edilen ve 213 sayılı Kanunun ek 11 inci maddesi hükümlerine göre uzlaşma talep edilmeyen Hazine payı ile bu tutar üzerinden uygulanan cezai şart tutarının kendilerine bildirildiği tarihi takip eden bir ay içinde 213 sayılı Kanunun ek 1 inci maddesi hükümlerine göre Gelir İdaresi Başkanlığından uzlaşma talep edebilir, uzlaşma talebinden önce dava açılmışsa dava, uzlaşma işleminin sonuca bağlanmasından önce mahkemelerce incelenmez, herhangi bir sebeple incelenir ve karara bağlanırsa bu karar hükümsüz sayılır. </w:t>
            </w:r>
            <w:proofErr w:type="gramEnd"/>
            <w:r w:rsidRPr="0094584B">
              <w:rPr>
                <w:sz w:val="22"/>
                <w:szCs w:val="22"/>
              </w:rPr>
              <w:t xml:space="preserve">Uzlaşmaya varılması halinde tutanağın bir örneği işletmeciye uzlaşma anında verilerek tebliğ edilir, üzerinde uzlaşılan tutarlar, tutanağın tebliğinden itibaren 15 gün içerisinde Kuruma ödenir. </w:t>
            </w:r>
            <w:proofErr w:type="gramStart"/>
            <w:r w:rsidRPr="0094584B">
              <w:rPr>
                <w:sz w:val="22"/>
                <w:szCs w:val="22"/>
              </w:rPr>
              <w:t>Uzlaşmanın sağlanamaması halinde tutanağın işletmeciye tebliğ tarihinden itibaren dava açılabilir, bu takdirde dava açma süresi bitmiş veya 15 günden az kalmış ise dava açma müddeti, tutanağın tebliğ tarihinden itibaren 15 gün olarak uzar ve bu sürede ödenmeyen tutarlar imtiyaz sözleşmeleri ve/veya yetkilendirme belgelerinde yer alan hükümler kapsamında takip ve tahsil edilir.</w:t>
            </w:r>
            <w:proofErr w:type="gramEnd"/>
          </w:p>
          <w:p w:rsidR="0094584B" w:rsidRPr="0094584B" w:rsidRDefault="0094584B" w:rsidP="0094584B">
            <w:pPr>
              <w:ind w:firstLine="567"/>
              <w:jc w:val="both"/>
              <w:rPr>
                <w:sz w:val="22"/>
                <w:szCs w:val="22"/>
              </w:rPr>
            </w:pPr>
            <w:r w:rsidRPr="0094584B">
              <w:rPr>
                <w:sz w:val="22"/>
                <w:szCs w:val="22"/>
              </w:rPr>
              <w:t>Uzlaşma hükümleri, Hazine payına eksik ödendiği tarihten ödeme tarihine kadar geçen süre için gecikme zammı uygulanmasına engel teşkil etmez. Uzlaşma sağlanan tutanaklar ile tespit edilen hususlar hakkında dava açılamaz ve hiçbir mercie şikâyette bulunulamaz. Denetime ve uzlaşmaya ilişkin usul ve esaslar Maliye Bakanlığınca hazırlanan yönetmelikle belirlenir.</w:t>
            </w:r>
          </w:p>
          <w:p w:rsidR="0094584B" w:rsidRPr="0094584B" w:rsidRDefault="0094584B" w:rsidP="0094584B">
            <w:pPr>
              <w:ind w:firstLine="567"/>
              <w:jc w:val="both"/>
              <w:rPr>
                <w:sz w:val="22"/>
                <w:szCs w:val="22"/>
              </w:rPr>
            </w:pPr>
            <w:r w:rsidRPr="0094584B">
              <w:rPr>
                <w:sz w:val="22"/>
                <w:szCs w:val="22"/>
              </w:rPr>
              <w:t xml:space="preserve">Süresinde ödenmeyen cezai şart tutarları ile </w:t>
            </w:r>
            <w:proofErr w:type="spellStart"/>
            <w:r w:rsidRPr="0094584B">
              <w:rPr>
                <w:sz w:val="22"/>
                <w:szCs w:val="22"/>
              </w:rPr>
              <w:t>fer’ileri</w:t>
            </w:r>
            <w:proofErr w:type="spellEnd"/>
            <w:r w:rsidRPr="0094584B">
              <w:rPr>
                <w:sz w:val="22"/>
                <w:szCs w:val="22"/>
              </w:rPr>
              <w:t>, imtiyaz sözleşmeleri ve/veya yetkilendirme belgelerinde yer alan hükümler kapsamında takip ve tahsil edilerek Kurum hesabına yatırılır. Süresinde ödenmeyen Hazine payı, evrensel hizmet katkı payı ve Kurum masraflarına katkı payı tutarları ile bunlara bağlı gecikme faizi, gecikme zammı ve cezai şart tutarları ile ilgili olarak vergi dairesi uygulamaları hariç olmak üzere uluslararası tahkim de dâhil her türlü yargı organında açılacak davalarda husumet, münhasıran Kuruma yöneltilir.</w:t>
            </w:r>
          </w:p>
          <w:p w:rsidR="0094584B" w:rsidRPr="0094584B" w:rsidRDefault="0094584B" w:rsidP="0094584B">
            <w:pPr>
              <w:ind w:firstLine="567"/>
              <w:jc w:val="both"/>
              <w:rPr>
                <w:sz w:val="22"/>
                <w:szCs w:val="22"/>
              </w:rPr>
            </w:pPr>
            <w:r w:rsidRPr="0094584B">
              <w:rPr>
                <w:sz w:val="22"/>
                <w:szCs w:val="22"/>
              </w:rPr>
              <w:t xml:space="preserve">Kurum tarafından sayısı sınırlandırılarak ulusal çapta, kamuya açık mobil elektronik haberleşme hizmeti sunmak üzere yetkilendirilen işletmecilerin şebekeleri üzerinden elektronik haberleşme hizmeti sunan diğer işletmecilerin ve Kurum tarafından hava taşıtlarında mobil elektronik haberleşme hizmeti sunmak üzere yetkilendirilen işletmecilerin Hazine payını eksik ödediğinin veya hiç ödemediğinin Maliye Bakanlığınca yapılacak yıllık denetimler neticesinde tespit edilmesi halinde, bu durumun işletmeciye tebliğini müteakip, Hazine payının ödenmemiş kısmı ile birlikte, bu tutara eksik ödeme tarihinden itibaren </w:t>
            </w:r>
            <w:proofErr w:type="gramStart"/>
            <w:r w:rsidRPr="0094584B">
              <w:rPr>
                <w:sz w:val="22"/>
                <w:szCs w:val="22"/>
              </w:rPr>
              <w:t>21/7/1953</w:t>
            </w:r>
            <w:proofErr w:type="gramEnd"/>
            <w:r w:rsidRPr="0094584B">
              <w:rPr>
                <w:sz w:val="22"/>
                <w:szCs w:val="22"/>
              </w:rPr>
              <w:t xml:space="preserve"> tarihli ve 6183 sayılı Amme Alacaklarının Tahsil Usulü Hakkında Kanun hükümlerine göre ödeneceği tarihe kadar tahakkuk ettirilecek gecikme zammı oranı kadar faiz, işletmeci tarafından iki ay içinde Kurumun Türkiye Cumhuriyet Merkez Bankası nezdinde açılacak hesabına ödenir. İlgili hesapta yer alan bakiyenin tamamı, 5369 sayılı Kanun hükümleri saklı </w:t>
            </w:r>
            <w:r w:rsidRPr="0094584B">
              <w:rPr>
                <w:sz w:val="22"/>
                <w:szCs w:val="22"/>
              </w:rPr>
              <w:lastRenderedPageBreak/>
              <w:t>kalmak kaydıyla, yatırıldığı günü takip eden ilk işgünü mesai bitimine kadar Hazine Müsteşarlığının ilgili hesabına aktarılır. Ödemenin süresinde yapılmaması halinde, söz konusu işletmecilerin yetkilendirmesi bir ay içinde Kurum tarafından iptal edilir ve ödenmeyen tutarlar, Kurumun ilgili vergi dairesine yapacağı başvuru üzerine, 6183 sayılı Kanun hükümleri uyarınca ilgili vergi dairesince takip ve tahsil edilerek Kurumun bahse konu hesabına aktarılır. Söz konusu tutarlar yatırıldığı günü takip eden ilk işgünü mesai bitimine kadar ilgili idarelerin hesabına gönderilir. Bu fıkra kapsamında yapılan denetimler sonucu tespit edilen alacaklar için de bu maddede belirtilen usul ve esaslar çerçevesinde uzlaşma hükümleri uygulanır.</w:t>
            </w:r>
          </w:p>
          <w:p w:rsidR="0094584B" w:rsidRDefault="0094584B" w:rsidP="0094584B">
            <w:pPr>
              <w:ind w:firstLine="567"/>
              <w:jc w:val="both"/>
              <w:rPr>
                <w:sz w:val="22"/>
                <w:szCs w:val="22"/>
              </w:rPr>
            </w:pPr>
            <w:r w:rsidRPr="0094584B">
              <w:rPr>
                <w:sz w:val="22"/>
                <w:szCs w:val="22"/>
              </w:rPr>
              <w:t>Bu maddenin uygulamasına ilişkin usul ve esaslar Maliye Bakanlığının ve Hazine Müsteşarlığının görüşü alınarak Kurum tarafından belirlenir.”</w:t>
            </w:r>
          </w:p>
          <w:p w:rsidR="0094584B" w:rsidRPr="0094584B" w:rsidRDefault="0094584B"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 xml:space="preserve">MADDE 2- </w:t>
            </w:r>
            <w:r w:rsidRPr="0094584B">
              <w:rPr>
                <w:sz w:val="22"/>
                <w:szCs w:val="22"/>
              </w:rPr>
              <w:t>406 sayılı Kanuna aşağıdaki geçici madde eklenmiştir.</w:t>
            </w:r>
          </w:p>
          <w:p w:rsidR="0094584B" w:rsidRPr="0094584B" w:rsidRDefault="0094584B" w:rsidP="0094584B">
            <w:pPr>
              <w:ind w:firstLine="567"/>
              <w:jc w:val="both"/>
              <w:rPr>
                <w:sz w:val="22"/>
                <w:szCs w:val="22"/>
              </w:rPr>
            </w:pPr>
          </w:p>
          <w:p w:rsidR="0094584B" w:rsidRPr="0094584B" w:rsidRDefault="0094584B" w:rsidP="0094584B">
            <w:pPr>
              <w:ind w:firstLine="567"/>
              <w:jc w:val="both"/>
              <w:rPr>
                <w:sz w:val="22"/>
                <w:szCs w:val="22"/>
              </w:rPr>
            </w:pPr>
            <w:r w:rsidRPr="0094584B">
              <w:rPr>
                <w:sz w:val="22"/>
                <w:szCs w:val="22"/>
              </w:rPr>
              <w:t>“GEÇİCİ MADDE 13- (1) Bu maddenin kapsamına ve maddede geçen terimlere aşağıda yer verilmiştir.</w:t>
            </w:r>
          </w:p>
          <w:p w:rsidR="0094584B" w:rsidRPr="0094584B" w:rsidRDefault="0094584B" w:rsidP="0094584B">
            <w:pPr>
              <w:ind w:firstLine="567"/>
              <w:jc w:val="both"/>
              <w:rPr>
                <w:sz w:val="22"/>
                <w:szCs w:val="22"/>
              </w:rPr>
            </w:pPr>
            <w:proofErr w:type="gramStart"/>
            <w:r w:rsidRPr="0094584B">
              <w:rPr>
                <w:sz w:val="22"/>
                <w:szCs w:val="22"/>
              </w:rPr>
              <w:t xml:space="preserve">a) Bu madde hükümleri; bu maddenin yürürlüğe girdiği tarihten önceki dönemlere (bu maddenin yürürlüğe girdiği ay dâhil) ilişkin olarak Kurum tarafından imtiyaz sözleşmeleri veya sayısı sınırlandırılmış kullanım hakkı ile yetkilendirilmiş olan işletmeciler hakkında, Kurum, Hazine Müsteşarlığı ve Ulaştırma, Denizcilik ve Haberleşme Bakanlığı tarafından, imtiyaz sözleşmeleri veya sayısı sınırlandırılmış kullanım hakkı yetki belgeleri veya ilgili mevzuat uyarınca yapılan inceleme ve denetimler sonucunda eksik ödendiği tespit edilen; Hazine payı, 5369 sayılı Kanunun 6 </w:t>
            </w:r>
            <w:proofErr w:type="spellStart"/>
            <w:r w:rsidRPr="0094584B">
              <w:rPr>
                <w:sz w:val="22"/>
                <w:szCs w:val="22"/>
              </w:rPr>
              <w:t>ncı</w:t>
            </w:r>
            <w:proofErr w:type="spellEnd"/>
            <w:r w:rsidRPr="0094584B">
              <w:rPr>
                <w:sz w:val="22"/>
                <w:szCs w:val="22"/>
              </w:rPr>
              <w:t xml:space="preserve"> maddesinin birinci fıkrasının (c) bendi kapsamında ödenen evrensel hizmet katkı payı, Kurum masraflarına katkı payı, idari ücret, telsiz ücretleri ve bu kapsamda taraflar arasında imzalanmış olan sözleşme ve protokoller uyarınca tahakkuk ettirilen cezai şart ve gecikme zammı ya da gecikme faizi alacakları ile yargılama giderlerine ve bu maddenin yürürlüğe girdiği tarihten önce ilgili idarece henüz incelenmeyen veya incelenmesi tamamlanmayan dönemlere ilişkin alacaklara ve </w:t>
            </w:r>
            <w:proofErr w:type="spellStart"/>
            <w:r w:rsidRPr="0094584B">
              <w:rPr>
                <w:sz w:val="22"/>
                <w:szCs w:val="22"/>
              </w:rPr>
              <w:t>fer’ilerine</w:t>
            </w:r>
            <w:proofErr w:type="spellEnd"/>
            <w:r w:rsidRPr="0094584B">
              <w:rPr>
                <w:sz w:val="22"/>
                <w:szCs w:val="22"/>
              </w:rPr>
              <w:t xml:space="preserve"> uygulanır.</w:t>
            </w:r>
            <w:proofErr w:type="gramEnd"/>
          </w:p>
          <w:p w:rsidR="0094584B" w:rsidRPr="0094584B" w:rsidRDefault="0094584B" w:rsidP="0094584B">
            <w:pPr>
              <w:ind w:firstLine="567"/>
              <w:jc w:val="both"/>
              <w:rPr>
                <w:sz w:val="22"/>
                <w:szCs w:val="22"/>
              </w:rPr>
            </w:pPr>
            <w:proofErr w:type="gramStart"/>
            <w:r w:rsidRPr="0094584B">
              <w:rPr>
                <w:sz w:val="22"/>
                <w:szCs w:val="22"/>
              </w:rPr>
              <w:t xml:space="preserve">b) Bu maddede geçen ihtilaflı alacaklar tabiri; bu maddenin yürürlüğe girdiği tarihe kadar işletmeciye ilgili idarenin bildirimi üzerine belirlenen Hazine payı, evrensel hizmet katkı payı, Kurum masraflarına katkı payı, idari ücret, telsiz ücretleri, cezai şart tutarları ve </w:t>
            </w:r>
            <w:proofErr w:type="spellStart"/>
            <w:r w:rsidRPr="0094584B">
              <w:rPr>
                <w:sz w:val="22"/>
                <w:szCs w:val="22"/>
              </w:rPr>
              <w:t>fer’ileri</w:t>
            </w:r>
            <w:proofErr w:type="spellEnd"/>
            <w:r w:rsidRPr="0094584B">
              <w:rPr>
                <w:sz w:val="22"/>
                <w:szCs w:val="22"/>
              </w:rPr>
              <w:t xml:space="preserve"> ile yargılama giderlerine ilişkin adli, idari veya uluslararası tahkim mercileri nezdinde dava açılmış veya kesinleşmiş olup olmamasına bakılmaksızın hüküm verilmiş veya dava açma süresi henüz geçmemiş veya vadesinde ödenmemiş ya da ödeme süresi geçmemiş olan bu fıkranın (a) bendi kapsamındaki alacakları ifade eder.</w:t>
            </w:r>
            <w:proofErr w:type="gramEnd"/>
          </w:p>
          <w:p w:rsidR="0094584B" w:rsidRPr="0094584B" w:rsidRDefault="0094584B" w:rsidP="0094584B">
            <w:pPr>
              <w:ind w:firstLine="567"/>
              <w:jc w:val="both"/>
              <w:rPr>
                <w:sz w:val="22"/>
                <w:szCs w:val="22"/>
              </w:rPr>
            </w:pPr>
            <w:r w:rsidRPr="0094584B">
              <w:rPr>
                <w:sz w:val="22"/>
                <w:szCs w:val="22"/>
              </w:rPr>
              <w:t xml:space="preserve">c) Bu maddede geçen Yİ-ÜFE aylık değişim oranları tabiri; Türkiye İstatistik Kurumunun her ay için belirlediği </w:t>
            </w:r>
            <w:proofErr w:type="gramStart"/>
            <w:r w:rsidRPr="0094584B">
              <w:rPr>
                <w:sz w:val="22"/>
                <w:szCs w:val="22"/>
              </w:rPr>
              <w:t>31/12/2004</w:t>
            </w:r>
            <w:proofErr w:type="gramEnd"/>
            <w:r w:rsidRPr="0094584B">
              <w:rPr>
                <w:sz w:val="22"/>
                <w:szCs w:val="22"/>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(Bu madde hükümlerine göre ödenecek alacaklara bu maddenin yürürlüğe girdiği ay için uygulanması gereken Yİ-ÜFE aylık değişim oranı olarak, bu maddenin yürürlüğe girdiği aydan bir önceki ay için belirlenen Yİ-ÜFE aylık değişim oranı esas alınır.) ifade eder.</w:t>
            </w:r>
          </w:p>
          <w:p w:rsidR="0094584B" w:rsidRPr="0094584B" w:rsidRDefault="0094584B" w:rsidP="0094584B">
            <w:pPr>
              <w:ind w:firstLine="567"/>
              <w:jc w:val="both"/>
              <w:rPr>
                <w:sz w:val="22"/>
                <w:szCs w:val="22"/>
              </w:rPr>
            </w:pPr>
            <w:r w:rsidRPr="0094584B">
              <w:rPr>
                <w:sz w:val="22"/>
                <w:szCs w:val="22"/>
              </w:rPr>
              <w:t>(2) Bu maddede geçen ihtilaflı alacaklar, aşağıda belirtilen hükümlere göre yapılandırılır.</w:t>
            </w:r>
          </w:p>
          <w:p w:rsidR="0094584B" w:rsidRPr="0094584B" w:rsidRDefault="0094584B" w:rsidP="0094584B">
            <w:pPr>
              <w:ind w:firstLine="567"/>
              <w:jc w:val="both"/>
              <w:rPr>
                <w:sz w:val="22"/>
                <w:szCs w:val="22"/>
              </w:rPr>
            </w:pPr>
            <w:proofErr w:type="gramStart"/>
            <w:r w:rsidRPr="0094584B">
              <w:rPr>
                <w:sz w:val="22"/>
                <w:szCs w:val="22"/>
              </w:rPr>
              <w:t xml:space="preserve">a) Bu maddenin dördüncü fıkrasında öngörülen süre ve şekilde başvurusunu tamamlayan işletmeciler tarafından, bu maddenin yürürlüğe girdiği tarih itibarıyla ihtilaflı Hazine payı, evrensel hizmet katkı payı, Kurum masraflarına katkı payı, idari ücret ve telsiz ücreti alacaklarının asıllarının ödenmemiş kısmının tamamı ile bu tutara bağlı gecikme faizi ve gecikme zammı gibi </w:t>
            </w:r>
            <w:proofErr w:type="spellStart"/>
            <w:r w:rsidRPr="0094584B">
              <w:rPr>
                <w:sz w:val="22"/>
                <w:szCs w:val="22"/>
              </w:rPr>
              <w:t>fer’i</w:t>
            </w:r>
            <w:proofErr w:type="spellEnd"/>
            <w:r w:rsidRPr="0094584B">
              <w:rPr>
                <w:sz w:val="22"/>
                <w:szCs w:val="22"/>
              </w:rPr>
              <w:t xml:space="preserve"> alacakların yerine bu maddenin yürürlüğe girdiği tarihe kadar Yİ-ÜFE aylık değişim oranları esas alınarak hesaplanacak tutarın, bu maddede belirtilen süre ve şekilde ilgili idarelerin hesabına tamamen ödenmesi ve bu maddenin dördüncü fıkrasında öngörülen başvuru şartlarının tamamlanması koşuluyla asıl alacağa ilişkin gecikme faizi ve gecikme zammı gibi </w:t>
            </w:r>
            <w:proofErr w:type="spellStart"/>
            <w:r w:rsidRPr="0094584B">
              <w:rPr>
                <w:sz w:val="22"/>
                <w:szCs w:val="22"/>
              </w:rPr>
              <w:t>fer’iler</w:t>
            </w:r>
            <w:proofErr w:type="spellEnd"/>
            <w:r w:rsidRPr="0094584B">
              <w:rPr>
                <w:sz w:val="22"/>
                <w:szCs w:val="22"/>
              </w:rPr>
              <w:t xml:space="preserve"> ile asıl alacağa bağlı olarak tahakkuk ettirilen cezai şart ve bu cezalara bağlı gecikme faizi ve gecikme zammı gibi </w:t>
            </w:r>
            <w:proofErr w:type="spellStart"/>
            <w:r w:rsidRPr="0094584B">
              <w:rPr>
                <w:sz w:val="22"/>
                <w:szCs w:val="22"/>
              </w:rPr>
              <w:t>fer’iler</w:t>
            </w:r>
            <w:proofErr w:type="spellEnd"/>
            <w:r w:rsidRPr="0094584B">
              <w:rPr>
                <w:sz w:val="22"/>
                <w:szCs w:val="22"/>
              </w:rPr>
              <w:t xml:space="preserve"> ile bu maddenin yürürlüğe girdiği tarihten önce alacak asılları ödenmiş cezai şartlar ve bunların </w:t>
            </w:r>
            <w:proofErr w:type="spellStart"/>
            <w:r w:rsidRPr="0094584B">
              <w:rPr>
                <w:sz w:val="22"/>
                <w:szCs w:val="22"/>
              </w:rPr>
              <w:t>fer’ilerin</w:t>
            </w:r>
            <w:proofErr w:type="spellEnd"/>
            <w:r w:rsidRPr="0094584B">
              <w:rPr>
                <w:sz w:val="22"/>
                <w:szCs w:val="22"/>
              </w:rPr>
              <w:t xml:space="preserve"> tamamının tahsilinden vazgeçilir.</w:t>
            </w:r>
            <w:proofErr w:type="gramEnd"/>
          </w:p>
          <w:p w:rsidR="0094584B" w:rsidRPr="0094584B" w:rsidRDefault="0094584B" w:rsidP="0094584B">
            <w:pPr>
              <w:ind w:firstLine="567"/>
              <w:jc w:val="both"/>
              <w:rPr>
                <w:sz w:val="22"/>
                <w:szCs w:val="22"/>
              </w:rPr>
            </w:pPr>
            <w:proofErr w:type="gramStart"/>
            <w:r w:rsidRPr="0094584B">
              <w:rPr>
                <w:sz w:val="22"/>
                <w:szCs w:val="22"/>
              </w:rPr>
              <w:t xml:space="preserve">b) Bu fıkranın (a) bendine göre ödenecek ihtilaflı telsiz ücretlerinin hesabında, işletmecilerin fazla ödeme yaptıkları dönemlere ilişkin telsiz ücretlerinin ödendikleri tarih esas alınarak eksik ödenen dönemlerin telsiz ücretlerine mahsup edilmesinden sonra kalan tutar dikkate alınır, eksik ödenen telsiz </w:t>
            </w:r>
            <w:r w:rsidRPr="0094584B">
              <w:rPr>
                <w:sz w:val="22"/>
                <w:szCs w:val="22"/>
              </w:rPr>
              <w:lastRenderedPageBreak/>
              <w:t xml:space="preserve">ücretine fazla ödemenin yapıldığı tarihe kadar Yİ-ÜFE aylık değişim oranları esas alınarak </w:t>
            </w:r>
            <w:proofErr w:type="spellStart"/>
            <w:r w:rsidRPr="0094584B">
              <w:rPr>
                <w:sz w:val="22"/>
                <w:szCs w:val="22"/>
              </w:rPr>
              <w:t>fer’i</w:t>
            </w:r>
            <w:proofErr w:type="spellEnd"/>
            <w:r w:rsidRPr="0094584B">
              <w:rPr>
                <w:sz w:val="22"/>
                <w:szCs w:val="22"/>
              </w:rPr>
              <w:t xml:space="preserve"> alacak hesaplanır. </w:t>
            </w:r>
            <w:proofErr w:type="gramEnd"/>
            <w:r w:rsidRPr="0094584B">
              <w:rPr>
                <w:sz w:val="22"/>
                <w:szCs w:val="22"/>
              </w:rPr>
              <w:t>Bu maddenin yürürlüğe girdiği tarihe kadar kesinleşmemiş borçlarını tümüyle ödemiş olan işletmecilerin yukarıda belirtilen kapsamdaki mahsup işlemleri aynı şekilde yapıldıktan sonra kalan alacakları mahsup işlemlerinin tamamlanmasını takip eden aydan itibaren Kuruma olan telsiz ücretlerine ilişkin borçlarından mahsup edilir. Bu bent kapsamındaki mahsuplaşma işlemi Kurumca gerçekleştirilir.</w:t>
            </w:r>
          </w:p>
          <w:p w:rsidR="0094584B" w:rsidRPr="0094584B" w:rsidRDefault="0094584B" w:rsidP="0094584B">
            <w:pPr>
              <w:ind w:firstLine="567"/>
              <w:jc w:val="both"/>
              <w:rPr>
                <w:sz w:val="22"/>
                <w:szCs w:val="22"/>
              </w:rPr>
            </w:pPr>
            <w:proofErr w:type="gramStart"/>
            <w:r w:rsidRPr="0094584B">
              <w:rPr>
                <w:sz w:val="22"/>
                <w:szCs w:val="22"/>
              </w:rPr>
              <w:t xml:space="preserve">c) Bu fıkra kapsamına giren alacakların maddede öngörülen süre ve şekilde ödenmemesi halinde madde hükmünden yararlanma hakkı kaybedilir ve ilgili mevzuat uyarınca yapılan inceleme ve denetimler sonucunda eksik ödendiği tespit edilen alacak asılları ile bunlara bağlı cezai şartlar ve </w:t>
            </w:r>
            <w:proofErr w:type="spellStart"/>
            <w:r w:rsidRPr="0094584B">
              <w:rPr>
                <w:sz w:val="22"/>
                <w:szCs w:val="22"/>
              </w:rPr>
              <w:t>fer’i</w:t>
            </w:r>
            <w:proofErr w:type="spellEnd"/>
            <w:r w:rsidRPr="0094584B">
              <w:rPr>
                <w:sz w:val="22"/>
                <w:szCs w:val="22"/>
              </w:rPr>
              <w:t xml:space="preserve"> alacaklar, imtiyaz sözleşmeleri ve/veya yetkilendirme belgelerinde yer alan hükümler kapsamında takip ve tahsil edilir.</w:t>
            </w:r>
            <w:proofErr w:type="gramEnd"/>
          </w:p>
          <w:p w:rsidR="0094584B" w:rsidRPr="0094584B" w:rsidRDefault="0094584B" w:rsidP="0094584B">
            <w:pPr>
              <w:ind w:firstLine="567"/>
              <w:jc w:val="both"/>
              <w:rPr>
                <w:sz w:val="22"/>
                <w:szCs w:val="22"/>
              </w:rPr>
            </w:pPr>
            <w:r w:rsidRPr="0094584B">
              <w:rPr>
                <w:sz w:val="22"/>
                <w:szCs w:val="22"/>
              </w:rPr>
              <w:t>(3) Bu maddenin dördüncü fıkrası kapsamında başvuruda bulunacak işletmeciler hakkında bu maddenin yürürlüğe girdiği tarih itibarıyla bu maddenin kapsadığı dönemlere ilişkin olarak Hazine payı, evrensel hizmet katkı payı, Kurum masraflarına katkı payı ve idari ücret açısından incelemesi devam eden ya da henüz başlanmamış olan dönemler hakkında aşağıdaki hükümler uygulanır.</w:t>
            </w:r>
          </w:p>
          <w:p w:rsidR="0094584B" w:rsidRPr="0094584B" w:rsidRDefault="0094584B" w:rsidP="0094584B">
            <w:pPr>
              <w:ind w:firstLine="567"/>
              <w:jc w:val="both"/>
              <w:rPr>
                <w:sz w:val="22"/>
                <w:szCs w:val="22"/>
              </w:rPr>
            </w:pPr>
            <w:proofErr w:type="gramStart"/>
            <w:r w:rsidRPr="0094584B">
              <w:rPr>
                <w:sz w:val="22"/>
                <w:szCs w:val="22"/>
              </w:rPr>
              <w:t xml:space="preserve">a) Bu maddenin dördüncü fıkrası kapsamında başvuruda bulunacak işletmecilerin, bu maddenin yürürlüğe girdiği tarihten itibaren on gün içerisinde Hazine Müsteşarlığına başvuruda bulunarak, incelemesi devam eden veya henüz başlanmamış olan dönemler için Hazine payı matrahının bu Kanunun mülga ek 36 </w:t>
            </w:r>
            <w:proofErr w:type="spellStart"/>
            <w:r w:rsidRPr="0094584B">
              <w:rPr>
                <w:sz w:val="22"/>
                <w:szCs w:val="22"/>
              </w:rPr>
              <w:t>ncı</w:t>
            </w:r>
            <w:proofErr w:type="spellEnd"/>
            <w:r w:rsidRPr="0094584B">
              <w:rPr>
                <w:sz w:val="22"/>
                <w:szCs w:val="22"/>
              </w:rPr>
              <w:t xml:space="preserve"> maddesi ile değiştirilmesinden sonraki dönemlere ilişkin olarak yapılan incelemelerde eksik ödendiği tespit edilen Hazine payının, ilgili dönemlerde işletmeciler tarafından gerçekleştirilen Hazine payı ödemelerine oranının, incelemesi devam eden veya incelenecek olan dönemlerde ödedikleri Hazine payına uygulanması sonucu hesaplanacak tutarı, ilave Hazine payı ve evrensel hizmet katkı payı olarak ödemeyi kabul ettiklerini bildirmeleri halinde, bu şekilde hesaplanacak Hazine payı ve evrensel hizmet katkı payı tutarları, eksik ödeme tarihinden bu maddenin yürürlüğe girdiği tarihe kadar Yİ-ÜFE aylık değişim oranları esas alınarak hesaplanacak tutarla birlikte bu maddede öngörülen süre ve şekilde ilgili idarenin hesabına ödenmesi koşuluyla incelemeler sonlandırılır, incelenmeyen dönemlere ilişkin ayrıca inceleme yapılmaz, cezai şart tahakkuk ettirilmez. </w:t>
            </w:r>
            <w:proofErr w:type="gramEnd"/>
            <w:r w:rsidRPr="0094584B">
              <w:rPr>
                <w:sz w:val="22"/>
                <w:szCs w:val="22"/>
              </w:rPr>
              <w:t xml:space="preserve">Ödemenin bu maddede öngörülen süre ve şekilde yapılmaması durumunda işletmeciler, bu madde hükmünden yararlanamaz ve söz konusu alacaklar, cezai şart tutarları ve </w:t>
            </w:r>
            <w:proofErr w:type="spellStart"/>
            <w:r w:rsidRPr="0094584B">
              <w:rPr>
                <w:sz w:val="22"/>
                <w:szCs w:val="22"/>
              </w:rPr>
              <w:t>fer’ileriyle</w:t>
            </w:r>
            <w:proofErr w:type="spellEnd"/>
            <w:r w:rsidRPr="0094584B">
              <w:rPr>
                <w:sz w:val="22"/>
                <w:szCs w:val="22"/>
              </w:rPr>
              <w:t xml:space="preserve"> birlikte imtiyaz sözleşmeleri ve/veya yetkilendirme belgelerinde yer alan hükümler kapsamında takip ve tahsil edilir.</w:t>
            </w:r>
          </w:p>
          <w:p w:rsidR="0094584B" w:rsidRPr="0094584B" w:rsidRDefault="0094584B" w:rsidP="0094584B">
            <w:pPr>
              <w:ind w:firstLine="567"/>
              <w:jc w:val="both"/>
              <w:rPr>
                <w:sz w:val="22"/>
                <w:szCs w:val="22"/>
              </w:rPr>
            </w:pPr>
            <w:r w:rsidRPr="0094584B">
              <w:rPr>
                <w:sz w:val="22"/>
                <w:szCs w:val="22"/>
              </w:rPr>
              <w:t xml:space="preserve">b) Bu fıkranın (a) bendi hükmünden yararlanma talebinde bulunmayan işletmeciler hakkında bu maddenin yürürlüğe girdiği tarih itibarıyla incelemesi devam eden veya henüz başlanmamış olan dönemlere ilişkin incelemeler, Maliye Bakanlığı tarafından yapılır ve bu maddenin yürürlüğe girdiği tarihi takip eden bir yıl içinde tamamlanır. </w:t>
            </w:r>
            <w:proofErr w:type="gramStart"/>
            <w:r w:rsidRPr="0094584B">
              <w:rPr>
                <w:sz w:val="22"/>
                <w:szCs w:val="22"/>
              </w:rPr>
              <w:t xml:space="preserve">İnceleme sonucunda eksik ödendiği tespit edilen Hazine payı ve evrensel hizmet katkı payı tutarları ile bunlara bağlı gecikme faizi ve gecikme zammı gibi </w:t>
            </w:r>
            <w:proofErr w:type="spellStart"/>
            <w:r w:rsidRPr="0094584B">
              <w:rPr>
                <w:sz w:val="22"/>
                <w:szCs w:val="22"/>
              </w:rPr>
              <w:t>fer’i</w:t>
            </w:r>
            <w:proofErr w:type="spellEnd"/>
            <w:r w:rsidRPr="0094584B">
              <w:rPr>
                <w:sz w:val="22"/>
                <w:szCs w:val="22"/>
              </w:rPr>
              <w:t xml:space="preserve"> alacaklar yerine Yİ-ÜFE aylık değişim oranları esas alınarak hesaplanacak tutarların, ilk taksiti inceleme sonucunun Kurum tarafından işletmeciye tebliğini izleyen aydan başlamak üzere ikişer aylık dönemler hâlinde altı eşit taksitte Kurum hesabına ödenmesi şartıyla bu alacaklara uygulanan cezai şart, gecikme faizi ve gecikme zammı gibi </w:t>
            </w:r>
            <w:proofErr w:type="spellStart"/>
            <w:r w:rsidRPr="0094584B">
              <w:rPr>
                <w:sz w:val="22"/>
                <w:szCs w:val="22"/>
              </w:rPr>
              <w:t>fer’i</w:t>
            </w:r>
            <w:proofErr w:type="spellEnd"/>
            <w:r w:rsidRPr="0094584B">
              <w:rPr>
                <w:sz w:val="22"/>
                <w:szCs w:val="22"/>
              </w:rPr>
              <w:t xml:space="preserve"> alacakların tahsilinden vazgeçilir. Bu bent kapsamına giren alacakların maddede öngörülen süre ve şekilde ödenmemesi halinde madde hükmünden yararlanma hakkı kaybedilir ve ilgili mevzuat uyarınca yapılan inceleme ve denetimler sonucunda eksik ödendiği tespit edilen alacak asılları ile bunlara bağlı cezai şartlar ve </w:t>
            </w:r>
            <w:proofErr w:type="spellStart"/>
            <w:r w:rsidRPr="0094584B">
              <w:rPr>
                <w:sz w:val="22"/>
                <w:szCs w:val="22"/>
              </w:rPr>
              <w:t>fer’i</w:t>
            </w:r>
            <w:proofErr w:type="spellEnd"/>
            <w:r w:rsidRPr="0094584B">
              <w:rPr>
                <w:sz w:val="22"/>
                <w:szCs w:val="22"/>
              </w:rPr>
              <w:t xml:space="preserve"> alacaklar, imtiyaz sözleşmeleri ve/veya yetkilendirme belgelerinde yer alan hükümler kapsamında takip ve tahsil edilir.</w:t>
            </w:r>
            <w:proofErr w:type="gramEnd"/>
          </w:p>
          <w:p w:rsidR="0094584B" w:rsidRPr="0094584B" w:rsidRDefault="0094584B" w:rsidP="0094584B">
            <w:pPr>
              <w:ind w:firstLine="567"/>
              <w:jc w:val="both"/>
              <w:rPr>
                <w:sz w:val="22"/>
                <w:szCs w:val="22"/>
              </w:rPr>
            </w:pPr>
            <w:r w:rsidRPr="0094584B">
              <w:rPr>
                <w:sz w:val="22"/>
                <w:szCs w:val="22"/>
              </w:rPr>
              <w:t>c) Bu fıkra hükümleri, Kurum tarafından Kurum masraflarına katkı payı ve idari ücret için de uygulanır. Bu fıkranın (a) ve (b) bentleri kapsamında yapılan hesaplama ve inceleme sonuçları Kurum masraflarına katkı payı ve idari ücret hesaplamalarında dikkate alınmak üzere ilgili idare tarafından Kuruma iletilir.</w:t>
            </w:r>
          </w:p>
          <w:p w:rsidR="0094584B" w:rsidRPr="0094584B" w:rsidRDefault="0094584B" w:rsidP="0094584B">
            <w:pPr>
              <w:ind w:firstLine="567"/>
              <w:jc w:val="both"/>
              <w:rPr>
                <w:sz w:val="22"/>
                <w:szCs w:val="22"/>
              </w:rPr>
            </w:pPr>
            <w:r w:rsidRPr="0094584B">
              <w:rPr>
                <w:sz w:val="22"/>
                <w:szCs w:val="22"/>
              </w:rPr>
              <w:t>(4) Bu madde kapsamına giren işletmecilerin;</w:t>
            </w:r>
          </w:p>
          <w:p w:rsidR="0094584B" w:rsidRPr="0094584B" w:rsidRDefault="0094584B" w:rsidP="0094584B">
            <w:pPr>
              <w:ind w:firstLine="567"/>
              <w:jc w:val="both"/>
              <w:rPr>
                <w:sz w:val="22"/>
                <w:szCs w:val="22"/>
              </w:rPr>
            </w:pPr>
            <w:r w:rsidRPr="0094584B">
              <w:rPr>
                <w:sz w:val="22"/>
                <w:szCs w:val="22"/>
              </w:rPr>
              <w:t>a) Madde hükmünden yararlanabilmeleri için bu maddenin yürürlüğe girdiği tarihten itibaren bir ay içerisinde ilgili idarelere yazılı başvuruda bulunmaları ve başvuru dilekçesine;</w:t>
            </w:r>
          </w:p>
          <w:p w:rsidR="0094584B" w:rsidRPr="0094584B" w:rsidRDefault="0094584B" w:rsidP="0094584B">
            <w:pPr>
              <w:ind w:firstLine="567"/>
              <w:jc w:val="both"/>
              <w:rPr>
                <w:sz w:val="22"/>
                <w:szCs w:val="22"/>
              </w:rPr>
            </w:pPr>
            <w:r w:rsidRPr="0094584B">
              <w:rPr>
                <w:sz w:val="22"/>
                <w:szCs w:val="22"/>
              </w:rPr>
              <w:t>1) Bu maddenin üçüncü fıkrasının (a) veya (b) bendinde belirtilen yöntemi seçtiklerine dair beyannameyi,</w:t>
            </w:r>
          </w:p>
          <w:p w:rsidR="0094584B" w:rsidRPr="0094584B" w:rsidRDefault="0094584B" w:rsidP="0094584B">
            <w:pPr>
              <w:ind w:firstLine="567"/>
              <w:jc w:val="both"/>
              <w:rPr>
                <w:sz w:val="22"/>
                <w:szCs w:val="22"/>
              </w:rPr>
            </w:pPr>
            <w:r w:rsidRPr="0094584B">
              <w:rPr>
                <w:sz w:val="22"/>
                <w:szCs w:val="22"/>
              </w:rPr>
              <w:t>2) Bu Kanun hükümleri ile uyumlu olacak şekilde gerekli imtiyaz sözleşmesi ve yetki belgesi tadilatlarının kabul edildiğine dair taahhütnameyi,</w:t>
            </w:r>
          </w:p>
          <w:p w:rsidR="0094584B" w:rsidRPr="0094584B" w:rsidRDefault="0094584B" w:rsidP="0094584B">
            <w:pPr>
              <w:ind w:firstLine="567"/>
              <w:jc w:val="both"/>
              <w:rPr>
                <w:sz w:val="22"/>
                <w:szCs w:val="22"/>
              </w:rPr>
            </w:pPr>
            <w:proofErr w:type="gramStart"/>
            <w:r w:rsidRPr="0094584B">
              <w:rPr>
                <w:sz w:val="22"/>
                <w:szCs w:val="22"/>
              </w:rPr>
              <w:t xml:space="preserve">3) Bu maddenin yürürlüğe girdiği tarihe kadar işletmeciye ilgili idarenin bildirimi üzerine </w:t>
            </w:r>
            <w:r w:rsidRPr="0094584B">
              <w:rPr>
                <w:sz w:val="22"/>
                <w:szCs w:val="22"/>
              </w:rPr>
              <w:lastRenderedPageBreak/>
              <w:t xml:space="preserve">belirlenen Hazine payı, evrensel hizmet katkı payı, Kurum masraflarına katkı payı, idari ücret, telsiz ücretleri ve cezai şart tutarları ile </w:t>
            </w:r>
            <w:proofErr w:type="spellStart"/>
            <w:r w:rsidRPr="0094584B">
              <w:rPr>
                <w:sz w:val="22"/>
                <w:szCs w:val="22"/>
              </w:rPr>
              <w:t>fer’ilerine</w:t>
            </w:r>
            <w:proofErr w:type="spellEnd"/>
            <w:r w:rsidRPr="0094584B">
              <w:rPr>
                <w:sz w:val="22"/>
                <w:szCs w:val="22"/>
              </w:rPr>
              <w:t xml:space="preserve"> ilişkin adli, idari veya uluslararası tahkim mercileri nezdinde açılmış tüm davalardan feragat ettiklerini ve idare tarafından açılan davaları kabul ettiklerini tevsik eden belgeler ile uluslararası tahkim ile adli ve idari yargı mercileri nezdinde lehlerine verilmiş kararlara ilişkin haklarından feragat ettiklerine dair feragatnameyi ve söz konusu alacaklara ilişkin bu madde kapsamındaki tutarların tekrar ihtilaflı hale getirilmeyeceğine dair beyannameyi,</w:t>
            </w:r>
            <w:proofErr w:type="gramEnd"/>
          </w:p>
          <w:p w:rsidR="0094584B" w:rsidRPr="0094584B" w:rsidRDefault="0094584B" w:rsidP="0094584B">
            <w:pPr>
              <w:ind w:firstLine="567"/>
              <w:jc w:val="both"/>
              <w:rPr>
                <w:sz w:val="22"/>
                <w:szCs w:val="22"/>
              </w:rPr>
            </w:pPr>
            <w:proofErr w:type="gramStart"/>
            <w:r w:rsidRPr="0094584B">
              <w:rPr>
                <w:sz w:val="22"/>
                <w:szCs w:val="22"/>
              </w:rPr>
              <w:t>eklemeleri</w:t>
            </w:r>
            <w:proofErr w:type="gramEnd"/>
            <w:r w:rsidRPr="0094584B">
              <w:rPr>
                <w:sz w:val="22"/>
                <w:szCs w:val="22"/>
              </w:rPr>
              <w:t>,</w:t>
            </w:r>
          </w:p>
          <w:p w:rsidR="0094584B" w:rsidRPr="0094584B" w:rsidRDefault="0094584B" w:rsidP="0094584B">
            <w:pPr>
              <w:ind w:firstLine="567"/>
              <w:jc w:val="both"/>
              <w:rPr>
                <w:sz w:val="22"/>
                <w:szCs w:val="22"/>
              </w:rPr>
            </w:pPr>
            <w:r w:rsidRPr="0094584B">
              <w:rPr>
                <w:sz w:val="22"/>
                <w:szCs w:val="22"/>
              </w:rPr>
              <w:t>b) Madde kapsamında hesaplanan tutarların ilk taksitini 2018 yılının Ocak ayından başlamak üzere ikişer aylık dönemler halinde altı eşit taksitte ödemeleri,</w:t>
            </w:r>
          </w:p>
          <w:p w:rsidR="0094584B" w:rsidRPr="0094584B" w:rsidRDefault="0094584B" w:rsidP="0094584B">
            <w:pPr>
              <w:ind w:firstLine="567"/>
              <w:jc w:val="both"/>
              <w:rPr>
                <w:sz w:val="22"/>
                <w:szCs w:val="22"/>
              </w:rPr>
            </w:pPr>
            <w:proofErr w:type="gramStart"/>
            <w:r w:rsidRPr="0094584B">
              <w:rPr>
                <w:sz w:val="22"/>
                <w:szCs w:val="22"/>
              </w:rPr>
              <w:t>şarttır</w:t>
            </w:r>
            <w:proofErr w:type="gramEnd"/>
            <w:r w:rsidRPr="0094584B">
              <w:rPr>
                <w:sz w:val="22"/>
                <w:szCs w:val="22"/>
              </w:rPr>
              <w:t>. Başvurunun, ilgili idarelerce bu maddenin yürürlüğe girdiği tarihi takip eden ikinci ayın sonuna kadar onaylanması ile başvuru tamamlanmış sayılır.</w:t>
            </w:r>
          </w:p>
          <w:p w:rsidR="0094584B" w:rsidRPr="0094584B" w:rsidRDefault="0094584B" w:rsidP="0094584B">
            <w:pPr>
              <w:ind w:firstLine="567"/>
              <w:jc w:val="both"/>
              <w:rPr>
                <w:sz w:val="22"/>
                <w:szCs w:val="22"/>
              </w:rPr>
            </w:pPr>
            <w:r w:rsidRPr="0094584B">
              <w:rPr>
                <w:sz w:val="22"/>
                <w:szCs w:val="22"/>
              </w:rPr>
              <w:t>c) Bu maddeye göre ödenecek taksitlerin ödeme süresinin son gününün resmi tatile rastlaması hâlinde süre, tatili izleyen ilk iş günü mesai saati sonunda biter.</w:t>
            </w:r>
          </w:p>
          <w:p w:rsidR="0094584B" w:rsidRPr="0094584B" w:rsidRDefault="0094584B" w:rsidP="0094584B">
            <w:pPr>
              <w:ind w:firstLine="567"/>
              <w:jc w:val="both"/>
              <w:rPr>
                <w:sz w:val="22"/>
                <w:szCs w:val="22"/>
              </w:rPr>
            </w:pPr>
            <w:r w:rsidRPr="0094584B">
              <w:rPr>
                <w:sz w:val="22"/>
                <w:szCs w:val="22"/>
              </w:rPr>
              <w:t>ç) Bu madde hükümlerine göre hesaplanan tutarın;</w:t>
            </w:r>
          </w:p>
          <w:p w:rsidR="0094584B" w:rsidRPr="0094584B" w:rsidRDefault="0094584B" w:rsidP="0094584B">
            <w:pPr>
              <w:ind w:firstLine="567"/>
              <w:jc w:val="both"/>
              <w:rPr>
                <w:sz w:val="22"/>
                <w:szCs w:val="22"/>
              </w:rPr>
            </w:pPr>
            <w:r w:rsidRPr="0094584B">
              <w:rPr>
                <w:sz w:val="22"/>
                <w:szCs w:val="22"/>
              </w:rPr>
              <w:t>1) İlk taksit ödeme süresi içerisinde tamamen ödenmesi hâlinde, bu tutara bu Kanunun yayımlandığı tarihten ödeme tarihine kadar geçen süre için herhangi bir faiz uygulanmaz.</w:t>
            </w:r>
          </w:p>
          <w:p w:rsidR="0094584B" w:rsidRPr="0094584B" w:rsidRDefault="0094584B" w:rsidP="0094584B">
            <w:pPr>
              <w:ind w:firstLine="567"/>
              <w:jc w:val="both"/>
              <w:rPr>
                <w:sz w:val="22"/>
                <w:szCs w:val="22"/>
              </w:rPr>
            </w:pPr>
            <w:r w:rsidRPr="0094584B">
              <w:rPr>
                <w:sz w:val="22"/>
                <w:szCs w:val="22"/>
              </w:rPr>
              <w:t>2) Taksitle ödenmek istenmesi hâlinde, ilgili fıkralarda yer alan hükümler saklı kalmak şartıyla borçluların başvuru sırasında altı eşit taksitte ödemeyi tercih ettiğini bildirmesi şarttır.</w:t>
            </w:r>
          </w:p>
          <w:p w:rsidR="0094584B" w:rsidRPr="0094584B" w:rsidRDefault="0094584B" w:rsidP="0094584B">
            <w:pPr>
              <w:ind w:firstLine="567"/>
              <w:jc w:val="both"/>
              <w:rPr>
                <w:sz w:val="22"/>
                <w:szCs w:val="22"/>
              </w:rPr>
            </w:pPr>
            <w:r w:rsidRPr="0094584B">
              <w:rPr>
                <w:sz w:val="22"/>
                <w:szCs w:val="22"/>
              </w:rPr>
              <w:t>3) Taksitle yapılacak ödemelerinde, ilk taksit ödeme süresinin bitim tarihinden ödeme tarihine kadar geçen süre için aylık %1 faiz hesaplanır ve ay kesirleri tam ay olarak dikkate alınır.</w:t>
            </w:r>
          </w:p>
          <w:p w:rsidR="0094584B" w:rsidRPr="0094584B" w:rsidRDefault="0094584B" w:rsidP="0094584B">
            <w:pPr>
              <w:ind w:firstLine="567"/>
              <w:jc w:val="both"/>
              <w:rPr>
                <w:sz w:val="22"/>
                <w:szCs w:val="22"/>
              </w:rPr>
            </w:pPr>
            <w:proofErr w:type="gramStart"/>
            <w:r w:rsidRPr="0094584B">
              <w:rPr>
                <w:sz w:val="22"/>
                <w:szCs w:val="22"/>
              </w:rPr>
              <w:t xml:space="preserve">4) Bu maddeye göre ödenmesi gereken taksitlerin ilk ikisi süresinde ödenmek koşuluyla, kalan taksitlerden;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sidRPr="0094584B">
              <w:rPr>
                <w:sz w:val="22"/>
                <w:szCs w:val="22"/>
              </w:rPr>
              <w:t>İlk iki taksitin süresinde tam ödenmemesi ya da süresinde ödenmeyen veya eksik ödenen diğer taksitlerin belirtilen şekilde de ödenmemesi veya ikiden fazla taksitin süresinde ödenmemesi veya eksik ödenmesi hâlinde bu madde hükümlerinden yararlanma hakkı kaybedilir, ancak ödenen tutar kadar madde hükmünden yararlanılır.</w:t>
            </w:r>
          </w:p>
          <w:p w:rsidR="0094584B" w:rsidRPr="0094584B" w:rsidRDefault="0094584B" w:rsidP="0094584B">
            <w:pPr>
              <w:ind w:firstLine="567"/>
              <w:jc w:val="both"/>
              <w:rPr>
                <w:sz w:val="22"/>
                <w:szCs w:val="22"/>
              </w:rPr>
            </w:pPr>
            <w:r w:rsidRPr="0094584B">
              <w:rPr>
                <w:sz w:val="22"/>
                <w:szCs w:val="22"/>
              </w:rPr>
              <w:t>d) İşletmecilerce, bu madde hükmünden yararlanılmak üzere davadan feragat edilmesi ve buna ilişkin dilekçenin ilgili adli, idari veya uluslararası tahkim mercilerine verildiğini tevsik eden belgenin ibrazı halinde idarece de ihtilaflar sürdürülmez. Bu madde hükmünden yararlanmak üzere başvuruda bulunan ve açtıkları davalardan feragat veya idare tarafından açılan davaları kabul eden işletmecilerin bu ihtilaflarıyla ilgili olarak karar tarihine bakılmaksızın bu maddenin yürürlüğe girdiği tarihten sonra tebliğ edilen kararlar uyarınca işlem yapılmaz. Bu davalar ile ilgili olarak hüküm altına alınan ya da feragat ve kabuller sebebiyle hüküm altına alınacak olan vekâlet ücreti ve yargılama giderleri karşılıklı olarak takip ve tahsil edilmez, tahsil edilenler iade edilmez.</w:t>
            </w:r>
          </w:p>
          <w:p w:rsidR="0094584B" w:rsidRPr="0094584B" w:rsidRDefault="0094584B" w:rsidP="0094584B">
            <w:pPr>
              <w:ind w:firstLine="567"/>
              <w:jc w:val="both"/>
              <w:rPr>
                <w:sz w:val="22"/>
                <w:szCs w:val="22"/>
              </w:rPr>
            </w:pPr>
            <w:r w:rsidRPr="0094584B">
              <w:rPr>
                <w:sz w:val="22"/>
                <w:szCs w:val="22"/>
              </w:rPr>
              <w:t>e) Uluslararası tahkim mercii ve Türk mahkemeleri tarafından bu maddenin yürürlüğe girdiği tarihe kadar verilmiş olan kararlarda işletmecilerin lehlerine hükmedilen haklardan feragati alınır ve Türk mahkemelerinde idare tarafından açılmış davaların kabul edilmesi şartı aranır. Bu davalar ile ilgili olarak hüküm altına alınan ya da kabul sebebiyle hüküm altına alınacak olan vekâlet ücreti ve yargılama giderleri karşılıklı olarak takip ve tahsil edilmez, tahsil edilenler iade edilmez.</w:t>
            </w:r>
          </w:p>
          <w:p w:rsidR="0094584B" w:rsidRPr="0094584B" w:rsidRDefault="0094584B" w:rsidP="0094584B">
            <w:pPr>
              <w:ind w:firstLine="567"/>
              <w:jc w:val="both"/>
              <w:rPr>
                <w:sz w:val="22"/>
                <w:szCs w:val="22"/>
              </w:rPr>
            </w:pPr>
            <w:r w:rsidRPr="0094584B">
              <w:rPr>
                <w:sz w:val="22"/>
                <w:szCs w:val="22"/>
              </w:rPr>
              <w:t>f) Bu madde hükmünden yararlanmak üzere başvuruda bulunan işletmeciler, ilgili sözleşmelerinin veya yetki belgelerinin tadili için aynı tarih itibarıyla Kuruma da başvuru yapmış sayılır. İmtiyaz sözleşmesi ve yetki belgesi hükümlerinin değiştirilmesinde bu Kanun hükümleri dikkate alınır. Bu takdirde, imtiyaz sözleşmesi ve yetki belgesi değişiklikleri bu maddenin yürürlüğe girdiği ayın son gününden itibaren geçerli sayılır.</w:t>
            </w:r>
          </w:p>
          <w:p w:rsidR="0094584B" w:rsidRPr="0094584B" w:rsidRDefault="0094584B" w:rsidP="0094584B">
            <w:pPr>
              <w:ind w:firstLine="567"/>
              <w:jc w:val="both"/>
              <w:rPr>
                <w:sz w:val="22"/>
                <w:szCs w:val="22"/>
              </w:rPr>
            </w:pPr>
            <w:r w:rsidRPr="0094584B">
              <w:rPr>
                <w:sz w:val="22"/>
                <w:szCs w:val="22"/>
              </w:rPr>
              <w:t xml:space="preserve">(5) Kurum tarafından, bu Kanun, </w:t>
            </w:r>
            <w:proofErr w:type="gramStart"/>
            <w:r w:rsidRPr="0094584B">
              <w:rPr>
                <w:sz w:val="22"/>
                <w:szCs w:val="22"/>
              </w:rPr>
              <w:t>15/1/2004</w:t>
            </w:r>
            <w:proofErr w:type="gramEnd"/>
            <w:r w:rsidRPr="0094584B">
              <w:rPr>
                <w:sz w:val="22"/>
                <w:szCs w:val="22"/>
              </w:rPr>
              <w:t xml:space="preserve"> tarihli ve 5070 sayılı Elektronik İmza Kanunu, 5/11/2008 tarihli ve 5809 sayılı Elektronik Haberleşme Kanunu, 13/1/2011 tarihli ve 6102 sayılı Türk Ticaret Kanunu, 9/5/2013 tarihli ve 6475 sayılı Posta Hizmetleri Kanunu ve ilgili diğer mevzuat uyarınca yetkilendirilen ve bu maddenin birinci fıkrasının (a) bendi kapsamına girmeyen işletmeciler ve hizmet sağlayıcılar; bu maddenin yürürlüğe girdiği tarihten itibaren bir ay içerisinde ilgisine göre Kuruma veya Ulaştırma, Denizcilik ve Haberleşme Bakanlığına başvuruda bulunarak, Kurum veya Ulaştırma, Denizcilik ve Haberleşme Bakanlığı alacaklarının asıllarının ödenmemiş kısmının tamamı ile bu tutara bağlı gecikme faizi ve gecikme zammı gibi </w:t>
            </w:r>
            <w:proofErr w:type="spellStart"/>
            <w:r w:rsidRPr="0094584B">
              <w:rPr>
                <w:sz w:val="22"/>
                <w:szCs w:val="22"/>
              </w:rPr>
              <w:t>fer’i</w:t>
            </w:r>
            <w:proofErr w:type="spellEnd"/>
            <w:r w:rsidRPr="0094584B">
              <w:rPr>
                <w:sz w:val="22"/>
                <w:szCs w:val="22"/>
              </w:rPr>
              <w:t xml:space="preserve"> alacakların yerine bu maddenin </w:t>
            </w:r>
            <w:r w:rsidRPr="0094584B">
              <w:rPr>
                <w:sz w:val="22"/>
                <w:szCs w:val="22"/>
              </w:rPr>
              <w:lastRenderedPageBreak/>
              <w:t xml:space="preserve">yürürlüğe girdiği tarihe kadar Yİ-ÜFE aylık değişim oranları esas alınarak hesaplanacak tutarı bu maddenin yürürlüğe girdiği tarihten itibaren dört ay içerisinde Kuruma veya Ulaştırma, Denizcilik ve Haberleşme Bakanlığına ödemeleri şartıyla bu alacaklara bağlı gecikme faizi ve gecikme zammı gibi </w:t>
            </w:r>
            <w:proofErr w:type="spellStart"/>
            <w:r w:rsidRPr="0094584B">
              <w:rPr>
                <w:sz w:val="22"/>
                <w:szCs w:val="22"/>
              </w:rPr>
              <w:t>fer’i</w:t>
            </w:r>
            <w:proofErr w:type="spellEnd"/>
            <w:r w:rsidRPr="0094584B">
              <w:rPr>
                <w:sz w:val="22"/>
                <w:szCs w:val="22"/>
              </w:rPr>
              <w:t xml:space="preserve"> alacakların tahsilinden vazgeçilir. Bu fıkra hükmünden yararlanılabilmesi için dava açılmaması ve açılmış davalardan feragat edilmesi şarttır.</w:t>
            </w:r>
          </w:p>
          <w:p w:rsidR="0094584B" w:rsidRPr="0094584B" w:rsidRDefault="0094584B" w:rsidP="0094584B">
            <w:pPr>
              <w:ind w:firstLine="567"/>
              <w:jc w:val="both"/>
              <w:rPr>
                <w:sz w:val="22"/>
                <w:szCs w:val="22"/>
              </w:rPr>
            </w:pPr>
            <w:r w:rsidRPr="0094584B">
              <w:rPr>
                <w:sz w:val="22"/>
                <w:szCs w:val="22"/>
              </w:rPr>
              <w:t xml:space="preserve">(6) Bu madde kapsamına giren alacaklara karşılık tahsil edilmiş tutarların bu maddeye dayanılarak </w:t>
            </w:r>
            <w:proofErr w:type="spellStart"/>
            <w:r w:rsidRPr="0094584B">
              <w:rPr>
                <w:sz w:val="22"/>
                <w:szCs w:val="22"/>
              </w:rPr>
              <w:t>red</w:t>
            </w:r>
            <w:proofErr w:type="spellEnd"/>
            <w:r w:rsidRPr="0094584B">
              <w:rPr>
                <w:sz w:val="22"/>
                <w:szCs w:val="22"/>
              </w:rPr>
              <w:t xml:space="preserve"> ve iadesi yapılmaz.</w:t>
            </w:r>
          </w:p>
          <w:p w:rsidR="0094584B" w:rsidRPr="0094584B" w:rsidRDefault="0094584B" w:rsidP="0094584B">
            <w:pPr>
              <w:ind w:firstLine="567"/>
              <w:jc w:val="both"/>
              <w:rPr>
                <w:sz w:val="22"/>
                <w:szCs w:val="22"/>
              </w:rPr>
            </w:pPr>
            <w:r w:rsidRPr="0094584B">
              <w:rPr>
                <w:sz w:val="22"/>
                <w:szCs w:val="22"/>
              </w:rPr>
              <w:t>(7) Bu madde kapsamında tahsil edilecek tutarların hesaplanmasında ilgili idarelerin kayıtları esas alınır.</w:t>
            </w:r>
          </w:p>
          <w:p w:rsidR="0094584B" w:rsidRPr="0094584B" w:rsidRDefault="0094584B" w:rsidP="0094584B">
            <w:pPr>
              <w:ind w:firstLine="567"/>
              <w:jc w:val="both"/>
              <w:rPr>
                <w:sz w:val="22"/>
                <w:szCs w:val="22"/>
              </w:rPr>
            </w:pPr>
            <w:r w:rsidRPr="0094584B">
              <w:rPr>
                <w:sz w:val="22"/>
                <w:szCs w:val="22"/>
              </w:rPr>
              <w:t>(8) Bu maddenin üçüncü ve dördüncü fıkralarında düzenlenen süreleri üç katına kadar uzatmaya Hazine Müsteşarlığının bağlı olduğu Bakan yetkilidir.</w:t>
            </w:r>
          </w:p>
          <w:p w:rsidR="0094584B" w:rsidRPr="0094584B" w:rsidRDefault="0094584B" w:rsidP="0094584B">
            <w:pPr>
              <w:ind w:firstLine="567"/>
              <w:jc w:val="both"/>
              <w:rPr>
                <w:sz w:val="22"/>
                <w:szCs w:val="22"/>
              </w:rPr>
            </w:pPr>
            <w:r w:rsidRPr="0094584B">
              <w:rPr>
                <w:sz w:val="22"/>
                <w:szCs w:val="22"/>
              </w:rPr>
              <w:t>(9) Bu madde kapsamındaki alacakların bütçenin gelir ve gider hesaplarıyla ilişkilendirmeksizin terkin edilmesine Maliye Bakanı, Kurum alacakları yönünden terkin işlemlerine Kurum yetkilidir.</w:t>
            </w:r>
          </w:p>
          <w:p w:rsidR="0094584B" w:rsidRDefault="0094584B" w:rsidP="0094584B">
            <w:pPr>
              <w:ind w:firstLine="567"/>
              <w:jc w:val="both"/>
              <w:rPr>
                <w:sz w:val="22"/>
                <w:szCs w:val="22"/>
              </w:rPr>
            </w:pPr>
            <w:r w:rsidRPr="0094584B">
              <w:rPr>
                <w:sz w:val="22"/>
                <w:szCs w:val="22"/>
              </w:rPr>
              <w:t>(10) Bu maddenin uygulanmasına ilişkin usul ve esaslar Ulaştırma, Denizcilik ve Haberleşme Bakanlığı ve Kurumun görüşü alınarak Maliye Bakanlığı ve Hazine Müsteşarlığının bağlı olduğu Bakan tarafından müştereken belirlenir.”</w:t>
            </w:r>
          </w:p>
          <w:p w:rsidR="0094584B" w:rsidRPr="0094584B" w:rsidRDefault="0094584B"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MADDE 3-</w:t>
            </w:r>
            <w:r w:rsidRPr="0094584B">
              <w:rPr>
                <w:sz w:val="22"/>
                <w:szCs w:val="22"/>
              </w:rPr>
              <w:t xml:space="preserve"> 406 sayılı Kanunun ek 36 </w:t>
            </w:r>
            <w:proofErr w:type="spellStart"/>
            <w:r w:rsidRPr="0094584B">
              <w:rPr>
                <w:sz w:val="22"/>
                <w:szCs w:val="22"/>
              </w:rPr>
              <w:t>ncı</w:t>
            </w:r>
            <w:proofErr w:type="spellEnd"/>
            <w:r w:rsidRPr="0094584B">
              <w:rPr>
                <w:sz w:val="22"/>
                <w:szCs w:val="22"/>
              </w:rPr>
              <w:t xml:space="preserve"> maddesi yürürlükten kaldırılmıştır.</w:t>
            </w:r>
          </w:p>
          <w:p w:rsidR="0094584B" w:rsidRPr="0094584B" w:rsidRDefault="0094584B"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MADDE 4-</w:t>
            </w:r>
            <w:r w:rsidRPr="0094584B">
              <w:rPr>
                <w:sz w:val="22"/>
                <w:szCs w:val="22"/>
              </w:rPr>
              <w:t xml:space="preserve"> </w:t>
            </w:r>
            <w:proofErr w:type="gramStart"/>
            <w:r w:rsidRPr="0094584B">
              <w:rPr>
                <w:sz w:val="22"/>
                <w:szCs w:val="22"/>
              </w:rPr>
              <w:t>18/3/1924</w:t>
            </w:r>
            <w:proofErr w:type="gramEnd"/>
            <w:r w:rsidRPr="0094584B">
              <w:rPr>
                <w:sz w:val="22"/>
                <w:szCs w:val="22"/>
              </w:rPr>
              <w:t xml:space="preserve"> tarihli ve 442 sayılı Köy Kanununa aşağıdaki geçici madde eklenmiştir.</w:t>
            </w:r>
          </w:p>
          <w:p w:rsidR="0094584B" w:rsidRPr="0094584B" w:rsidRDefault="0094584B" w:rsidP="0094584B">
            <w:pPr>
              <w:ind w:firstLine="567"/>
              <w:jc w:val="both"/>
              <w:rPr>
                <w:sz w:val="22"/>
                <w:szCs w:val="22"/>
              </w:rPr>
            </w:pPr>
          </w:p>
          <w:p w:rsidR="0094584B" w:rsidRDefault="0094584B" w:rsidP="0094584B">
            <w:pPr>
              <w:ind w:firstLine="567"/>
              <w:jc w:val="both"/>
              <w:rPr>
                <w:sz w:val="22"/>
                <w:szCs w:val="22"/>
              </w:rPr>
            </w:pPr>
            <w:r w:rsidRPr="0094584B">
              <w:rPr>
                <w:sz w:val="22"/>
                <w:szCs w:val="22"/>
              </w:rPr>
              <w:t xml:space="preserve">“GEÇİCİ MADDE 5- Bu Kanunun ek 13 üncü maddesine göre satışı yapılan taşınmazlara ilişkin olarak anılan maddede belirlenen süre içerisinde binalarını yapmayan ya da taksitlerini ödemeyen hak sahipleri ile </w:t>
            </w:r>
            <w:proofErr w:type="gramStart"/>
            <w:r w:rsidRPr="0094584B">
              <w:rPr>
                <w:sz w:val="22"/>
                <w:szCs w:val="22"/>
              </w:rPr>
              <w:t>31/12/2020</w:t>
            </w:r>
            <w:proofErr w:type="gramEnd"/>
            <w:r w:rsidRPr="0094584B">
              <w:rPr>
                <w:sz w:val="22"/>
                <w:szCs w:val="22"/>
              </w:rPr>
              <w:t xml:space="preserve"> tarihinden önce süreleri dolacak olan hak sahiplerine binalarını yapmaları veya taksitlerini ödemeleri amacıyla 31/12/2020 tarihine kadar ek süre verilir. Ancak bu süre içerisinde de hak sahiplerince bina yapılmaması veya taksitlerin ödenmemesi durumunda, bu taşınmazlar köy tüzel kişiliği adına, tüzel kişiliğini kaybeden köylerde ise ilgili belediye adına resen tapuda tescil edilir.”</w:t>
            </w:r>
          </w:p>
          <w:p w:rsidR="0094584B" w:rsidRPr="0094584B" w:rsidRDefault="0094584B"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MADDE 5-</w:t>
            </w:r>
            <w:r w:rsidRPr="0094584B">
              <w:rPr>
                <w:sz w:val="22"/>
                <w:szCs w:val="22"/>
              </w:rPr>
              <w:t xml:space="preserve"> </w:t>
            </w:r>
            <w:proofErr w:type="gramStart"/>
            <w:r w:rsidRPr="0094584B">
              <w:rPr>
                <w:sz w:val="22"/>
                <w:szCs w:val="22"/>
              </w:rPr>
              <w:t>14/4/1341</w:t>
            </w:r>
            <w:proofErr w:type="gramEnd"/>
            <w:r w:rsidRPr="0094584B">
              <w:rPr>
                <w:sz w:val="22"/>
                <w:szCs w:val="22"/>
              </w:rPr>
              <w:t xml:space="preserve"> tarihli ve 618 sayılı Limanlar Kanununun 7 </w:t>
            </w:r>
            <w:proofErr w:type="spellStart"/>
            <w:r w:rsidRPr="0094584B">
              <w:rPr>
                <w:sz w:val="22"/>
                <w:szCs w:val="22"/>
              </w:rPr>
              <w:t>nci</w:t>
            </w:r>
            <w:proofErr w:type="spellEnd"/>
            <w:r w:rsidRPr="0094584B">
              <w:rPr>
                <w:sz w:val="22"/>
                <w:szCs w:val="22"/>
              </w:rPr>
              <w:t xml:space="preserve"> maddesi aşağıdaki şekilde değiştirilmiştir.</w:t>
            </w:r>
          </w:p>
          <w:p w:rsidR="0094584B" w:rsidRPr="0094584B" w:rsidRDefault="0094584B" w:rsidP="0094584B">
            <w:pPr>
              <w:ind w:firstLine="567"/>
              <w:jc w:val="both"/>
              <w:rPr>
                <w:sz w:val="22"/>
                <w:szCs w:val="22"/>
              </w:rPr>
            </w:pPr>
          </w:p>
          <w:p w:rsidR="0094584B" w:rsidRPr="0094584B" w:rsidRDefault="0094584B" w:rsidP="0094584B">
            <w:pPr>
              <w:ind w:firstLine="567"/>
              <w:jc w:val="both"/>
              <w:rPr>
                <w:sz w:val="22"/>
                <w:szCs w:val="22"/>
              </w:rPr>
            </w:pPr>
            <w:proofErr w:type="gramStart"/>
            <w:r w:rsidRPr="0094584B">
              <w:rPr>
                <w:sz w:val="22"/>
                <w:szCs w:val="22"/>
              </w:rPr>
              <w:t xml:space="preserve">“MADDE 7- Liman başkanlığı idari sorumluluk sahasında can, mal ve çevresel risk taşıyan veya seyir ve seferin selametine engel olabilecek suret ve vaziyette karaya oturmuş, yarı batık veya batık halde yahut terk edilmiş veya atıl halde bulunan gemileri ve eşyasını, geminin donatanı veya kaptanı, liman başkanı tarafından tayin edilecek bir süre içerisinde çıkarmaya veya bulunduğu yerden kaldırmaya mecburdur. </w:t>
            </w:r>
            <w:proofErr w:type="gramEnd"/>
            <w:r w:rsidRPr="0094584B">
              <w:rPr>
                <w:sz w:val="22"/>
                <w:szCs w:val="22"/>
              </w:rPr>
              <w:t xml:space="preserve">Bu süre kırk beş günden fazla olamaz. Belirlenen müddet, gemi yabancı bayraklı ise geminin sicile kayıtlı olduğu devletin ilgili makamlarına, donatana ve kaptana bildirilir, bu kişilerin adresleri bilinmiyorsa herhangi bir uluslararası denizcilik bülteninde ilan edilir. Gemi Türk bayraklı ise donatan veya kaptana bildirilir. Bu kişilerin adresleri bilinmiyorsa yurt düzeyinde dağıtımı yapılan ve </w:t>
            </w:r>
            <w:proofErr w:type="gramStart"/>
            <w:r w:rsidRPr="0094584B">
              <w:rPr>
                <w:sz w:val="22"/>
                <w:szCs w:val="22"/>
              </w:rPr>
              <w:t>tirajı</w:t>
            </w:r>
            <w:proofErr w:type="gramEnd"/>
            <w:r w:rsidRPr="0094584B">
              <w:rPr>
                <w:sz w:val="22"/>
                <w:szCs w:val="22"/>
              </w:rPr>
              <w:t xml:space="preserve"> yüz binin üzerinde olan bir gazetede ilan edilir. Ayrıca gemi veya gemi vasfını kaybetmiş eşya hacizli ise durum haciz işlemini gerçekleştiren icra dairesine de bildirilir. Teknik veya meteorolojik zorunluluk nedeni ile ilgililer tarafından yapılacak itirazlar üzerine bu süreler, liman başkanı tarafından kırk beş günü aşmamak üzere uzatılabilir.</w:t>
            </w:r>
          </w:p>
          <w:p w:rsidR="0094584B" w:rsidRPr="0094584B" w:rsidRDefault="0094584B" w:rsidP="0094584B">
            <w:pPr>
              <w:ind w:firstLine="567"/>
              <w:jc w:val="both"/>
              <w:rPr>
                <w:sz w:val="22"/>
                <w:szCs w:val="22"/>
              </w:rPr>
            </w:pPr>
            <w:r w:rsidRPr="0094584B">
              <w:rPr>
                <w:sz w:val="22"/>
                <w:szCs w:val="22"/>
              </w:rPr>
              <w:t xml:space="preserve">Tayin edilen süre içinde birinci fıkra uyarınca bildirimde bulunulanlara ulaşılamaması veya ulaşılsa dahi ilgililer tarafından geminin çıkarılmasından ya da bulunduğu yerden kaldırılmasından imtina edilmesi halinde; gemi ve eşyasını, liman başkanı çıkarmaya, çıkarttırmaya, bulunduğu yerden kaldırmaya, kaldırtmaya, imha ettirmeye, satmaya ve sattırmaya yetkilidir. Satış işlemi, liman başkanlıkları tarafından yerine getirilir ve satış aşamasına kadar yapılan masraflar Ulaştırma, Denizcilik ve Haberleşme Bakanlığı Döner Sermaye İşletmesinden karşılanır. Yapılan masraflara karşılık gelen tutar, Bakanlık Döner Sermaye İşletmesine gelir kaydedildikten sonra artan tutar, gemi ve eşyası üzerinde haciz var ise ilk haczi koyan dosyaya gönderilir ve mevzuata göre sıra cetveli yapılarak alacaklılara dağıtılır. Bu işlemler sonucu artan bir tutarın bulunması halinde, söz konusu tutar beş yıl içinde müracaat edilmesi halinde hak sahibine ödenmek üzere Bakanlık Döner Sermaye İşletmesi nezdinde emanet hesabına kaydedilir. Satış sürecinde adli veya idari makamlara yapılacak </w:t>
            </w:r>
            <w:r w:rsidRPr="0094584B">
              <w:rPr>
                <w:sz w:val="22"/>
                <w:szCs w:val="22"/>
              </w:rPr>
              <w:lastRenderedPageBreak/>
              <w:t xml:space="preserve">itirazlar ya da başvurular satışı durdurmaz. Satılan mal </w:t>
            </w:r>
            <w:proofErr w:type="spellStart"/>
            <w:r w:rsidRPr="0094584B">
              <w:rPr>
                <w:sz w:val="22"/>
                <w:szCs w:val="22"/>
              </w:rPr>
              <w:t>takyidattan</w:t>
            </w:r>
            <w:proofErr w:type="spellEnd"/>
            <w:r w:rsidRPr="0094584B">
              <w:rPr>
                <w:sz w:val="22"/>
                <w:szCs w:val="22"/>
              </w:rPr>
              <w:t xml:space="preserve"> </w:t>
            </w:r>
            <w:proofErr w:type="spellStart"/>
            <w:r w:rsidRPr="0094584B">
              <w:rPr>
                <w:sz w:val="22"/>
                <w:szCs w:val="22"/>
              </w:rPr>
              <w:t>âri</w:t>
            </w:r>
            <w:proofErr w:type="spellEnd"/>
            <w:r w:rsidRPr="0094584B">
              <w:rPr>
                <w:sz w:val="22"/>
                <w:szCs w:val="22"/>
              </w:rPr>
              <w:t xml:space="preserve"> olarak alıcıya teslim edilir.</w:t>
            </w:r>
          </w:p>
          <w:p w:rsidR="0094584B" w:rsidRPr="0094584B" w:rsidRDefault="0094584B" w:rsidP="0094584B">
            <w:pPr>
              <w:ind w:firstLine="567"/>
              <w:jc w:val="both"/>
              <w:rPr>
                <w:sz w:val="22"/>
                <w:szCs w:val="22"/>
              </w:rPr>
            </w:pPr>
            <w:proofErr w:type="gramStart"/>
            <w:r w:rsidRPr="0094584B">
              <w:rPr>
                <w:sz w:val="22"/>
                <w:szCs w:val="22"/>
              </w:rPr>
              <w:t xml:space="preserve">Yukarıda belirtilen durumlar dışında, liman başkanlığı idari sorumluluk sahasında bulunan gemilerin; seyir, can, mal, çevre güvenliği ve emniyet bakımından ciddi tehlike oluşturabileceği durumlarda, gemi veya deniz aracı hakkında herhangi bir mahkeme kararı, adli veya idari tedbir olsa dahi, liman başkanı, birinci fıkradaki sürelere bağlı kalmaksızın geminin emniyetli bir yere nakli de dâhil olmak üzere her türlü tedbiri almaya yetkilidir. </w:t>
            </w:r>
            <w:proofErr w:type="gramEnd"/>
            <w:r w:rsidRPr="0094584B">
              <w:rPr>
                <w:sz w:val="22"/>
                <w:szCs w:val="22"/>
              </w:rPr>
              <w:t>Bu durumlarda alınan tedbirlerin masrafı gemi donatanı tarafından karşılanır. Gemi donatanının bu masrafları otuz gün içerisinde ödememesi halinde; barınma haricindeki masraflar Ulaştırma, Denizcilik ve Haberleşme Bakanlığı tarafından karşılanır ve yukarıdaki hükümler uygulanır.</w:t>
            </w:r>
          </w:p>
          <w:p w:rsidR="0094584B" w:rsidRDefault="0094584B" w:rsidP="0094584B">
            <w:pPr>
              <w:ind w:firstLine="567"/>
              <w:jc w:val="both"/>
              <w:rPr>
                <w:sz w:val="22"/>
                <w:szCs w:val="22"/>
              </w:rPr>
            </w:pPr>
            <w:r w:rsidRPr="0094584B">
              <w:rPr>
                <w:sz w:val="22"/>
                <w:szCs w:val="22"/>
              </w:rPr>
              <w:t>Bu maddenin uygulanmasına ilişkin düzenlemeleri yapmaya Ulaştırma, Denizcilik ve Haberleşme Bakanlığı yetkilidir.”</w:t>
            </w:r>
          </w:p>
          <w:p w:rsidR="0094584B" w:rsidRPr="0094584B" w:rsidRDefault="0094584B"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MADDE 6-</w:t>
            </w:r>
            <w:r w:rsidRPr="0094584B">
              <w:rPr>
                <w:sz w:val="22"/>
                <w:szCs w:val="22"/>
              </w:rPr>
              <w:t xml:space="preserve"> </w:t>
            </w:r>
            <w:proofErr w:type="gramStart"/>
            <w:r w:rsidRPr="0094584B">
              <w:rPr>
                <w:sz w:val="22"/>
                <w:szCs w:val="22"/>
              </w:rPr>
              <w:t>26/12/1925</w:t>
            </w:r>
            <w:proofErr w:type="gramEnd"/>
            <w:r w:rsidRPr="0094584B">
              <w:rPr>
                <w:sz w:val="22"/>
                <w:szCs w:val="22"/>
              </w:rPr>
              <w:t xml:space="preserve"> tarihli ve 697 sayılı Günün </w:t>
            </w:r>
            <w:proofErr w:type="spellStart"/>
            <w:r w:rsidRPr="0094584B">
              <w:rPr>
                <w:sz w:val="22"/>
                <w:szCs w:val="22"/>
              </w:rPr>
              <w:t>Yirmidört</w:t>
            </w:r>
            <w:proofErr w:type="spellEnd"/>
            <w:r w:rsidRPr="0094584B">
              <w:rPr>
                <w:sz w:val="22"/>
                <w:szCs w:val="22"/>
              </w:rPr>
              <w:t xml:space="preserve"> Saate Taksimine Dair Kanunun 2 </w:t>
            </w:r>
            <w:proofErr w:type="spellStart"/>
            <w:r w:rsidRPr="0094584B">
              <w:rPr>
                <w:sz w:val="22"/>
                <w:szCs w:val="22"/>
              </w:rPr>
              <w:t>nci</w:t>
            </w:r>
            <w:proofErr w:type="spellEnd"/>
            <w:r w:rsidRPr="0094584B">
              <w:rPr>
                <w:sz w:val="22"/>
                <w:szCs w:val="22"/>
              </w:rPr>
              <w:t xml:space="preserve"> maddesinin ikinci cümlesi aşağıdaki şekilde değiştirilmiştir.</w:t>
            </w:r>
          </w:p>
          <w:p w:rsidR="0094584B" w:rsidRPr="0094584B" w:rsidRDefault="0094584B" w:rsidP="0094584B">
            <w:pPr>
              <w:ind w:firstLine="567"/>
              <w:jc w:val="both"/>
              <w:rPr>
                <w:sz w:val="22"/>
                <w:szCs w:val="22"/>
              </w:rPr>
            </w:pPr>
          </w:p>
          <w:p w:rsidR="0094584B" w:rsidRDefault="0094584B" w:rsidP="0094584B">
            <w:pPr>
              <w:jc w:val="both"/>
              <w:rPr>
                <w:sz w:val="22"/>
                <w:szCs w:val="22"/>
              </w:rPr>
            </w:pPr>
            <w:r w:rsidRPr="0094584B">
              <w:rPr>
                <w:sz w:val="22"/>
                <w:szCs w:val="22"/>
              </w:rPr>
              <w:t>“Bakanlar Kurulu bir saati aşmamak kaydıyla ileri saat uygulaması yapmaya yetkilidir.”</w:t>
            </w:r>
          </w:p>
          <w:p w:rsidR="0094584B" w:rsidRPr="0094584B" w:rsidRDefault="0094584B" w:rsidP="0094584B">
            <w:pPr>
              <w:jc w:val="both"/>
              <w:rPr>
                <w:sz w:val="22"/>
                <w:szCs w:val="22"/>
              </w:rPr>
            </w:pPr>
          </w:p>
          <w:p w:rsidR="0094584B" w:rsidRDefault="0094584B" w:rsidP="0094584B">
            <w:pPr>
              <w:ind w:firstLine="567"/>
              <w:jc w:val="both"/>
              <w:rPr>
                <w:sz w:val="22"/>
                <w:szCs w:val="22"/>
              </w:rPr>
            </w:pPr>
            <w:r w:rsidRPr="0094584B">
              <w:rPr>
                <w:b/>
                <w:bCs/>
                <w:sz w:val="22"/>
                <w:szCs w:val="22"/>
              </w:rPr>
              <w:t>MADDE 7-</w:t>
            </w:r>
            <w:r w:rsidRPr="0094584B">
              <w:rPr>
                <w:sz w:val="22"/>
                <w:szCs w:val="22"/>
              </w:rPr>
              <w:t xml:space="preserve"> </w:t>
            </w:r>
            <w:proofErr w:type="gramStart"/>
            <w:r w:rsidRPr="0094584B">
              <w:rPr>
                <w:sz w:val="22"/>
                <w:szCs w:val="22"/>
              </w:rPr>
              <w:t>21/7/1953</w:t>
            </w:r>
            <w:proofErr w:type="gramEnd"/>
            <w:r w:rsidRPr="0094584B">
              <w:rPr>
                <w:sz w:val="22"/>
                <w:szCs w:val="22"/>
              </w:rPr>
              <w:t xml:space="preserve"> tarihli ve 6183 sayılı Amme Alacaklarının Tahsil Usulü Hakkında Kanunun 22/A maddesi aşağıdaki şekilde değiştirilmiştir.</w:t>
            </w:r>
          </w:p>
          <w:p w:rsidR="0094584B" w:rsidRPr="0094584B" w:rsidRDefault="0094584B" w:rsidP="0094584B">
            <w:pPr>
              <w:ind w:firstLine="567"/>
              <w:jc w:val="both"/>
              <w:rPr>
                <w:sz w:val="22"/>
                <w:szCs w:val="22"/>
              </w:rPr>
            </w:pPr>
          </w:p>
          <w:p w:rsidR="0094584B" w:rsidRPr="0094584B" w:rsidRDefault="0094584B" w:rsidP="0094584B">
            <w:pPr>
              <w:ind w:firstLine="567"/>
              <w:jc w:val="both"/>
              <w:rPr>
                <w:sz w:val="22"/>
                <w:szCs w:val="22"/>
              </w:rPr>
            </w:pPr>
            <w:proofErr w:type="gramStart"/>
            <w:r w:rsidRPr="0094584B">
              <w:rPr>
                <w:sz w:val="22"/>
                <w:szCs w:val="22"/>
              </w:rPr>
              <w:t>“MADDE 22/A- Maliye Bakanı, aşağıdaki ödeme ve işlemlerde, Maliye Bakanlığına bağlı tahsil dairelerine vadesi geçmiş borcun bulunmadığına ilişkin belge aranılması ve yapılacak ödemelerden istihkak sahiplerinin amme borçlarının kesilerek ilgili tahsil dairesine aktarılması zorunluluğu ile kesintilere asgari tutar ve oran getirmeye, kapsama girecek amme alacaklarını tür, tutar, ödeme ve işlemler itibarıyla topluca veya ayrı ayrı tespit etmeye, zorunluluk getirilen ödeme ve işlemlerde hangi hallerde bu zorunluluğun aranılmayacağını ve uygulamaya ilişkin usul ve esasları belirlemeye yetkilidir.</w:t>
            </w:r>
            <w:proofErr w:type="gramEnd"/>
          </w:p>
          <w:p w:rsidR="0094584B" w:rsidRPr="0094584B" w:rsidRDefault="0094584B" w:rsidP="0094584B">
            <w:pPr>
              <w:ind w:firstLine="567"/>
              <w:jc w:val="both"/>
              <w:rPr>
                <w:sz w:val="22"/>
                <w:szCs w:val="22"/>
              </w:rPr>
            </w:pPr>
            <w:r w:rsidRPr="0094584B">
              <w:rPr>
                <w:sz w:val="22"/>
                <w:szCs w:val="22"/>
              </w:rPr>
              <w:t xml:space="preserve">1. </w:t>
            </w:r>
            <w:proofErr w:type="gramStart"/>
            <w:r w:rsidRPr="0094584B">
              <w:rPr>
                <w:sz w:val="22"/>
                <w:szCs w:val="22"/>
              </w:rPr>
              <w:t>10/12/2003</w:t>
            </w:r>
            <w:proofErr w:type="gramEnd"/>
            <w:r w:rsidRPr="0094584B">
              <w:rPr>
                <w:sz w:val="22"/>
                <w:szCs w:val="22"/>
              </w:rPr>
              <w:t xml:space="preserve"> tarihli ve 5018 sayılı Kamu Malî Yönetimi ve Kontrol Kanununa tabi kamu idareleri ile bu idarelere bağlı döner sermaye işletmelerinin yapacağı her türlü ödemelerde,</w:t>
            </w:r>
          </w:p>
          <w:p w:rsidR="0094584B" w:rsidRPr="0094584B" w:rsidRDefault="0094584B" w:rsidP="0094584B">
            <w:pPr>
              <w:ind w:firstLine="567"/>
              <w:jc w:val="both"/>
              <w:rPr>
                <w:sz w:val="22"/>
                <w:szCs w:val="22"/>
              </w:rPr>
            </w:pPr>
            <w:r w:rsidRPr="0094584B">
              <w:rPr>
                <w:sz w:val="22"/>
                <w:szCs w:val="22"/>
              </w:rPr>
              <w:t xml:space="preserve">2. </w:t>
            </w:r>
            <w:proofErr w:type="gramStart"/>
            <w:r w:rsidRPr="0094584B">
              <w:rPr>
                <w:sz w:val="22"/>
                <w:szCs w:val="22"/>
              </w:rPr>
              <w:t>4/1/2002</w:t>
            </w:r>
            <w:proofErr w:type="gramEnd"/>
            <w:r w:rsidRPr="0094584B">
              <w:rPr>
                <w:sz w:val="22"/>
                <w:szCs w:val="22"/>
              </w:rPr>
              <w:t xml:space="preserve"> tarihli ve 4734 sayılı Kamu İhale Kanunu kapsamına giren kurumlar ile kamu tüzel kişiliğini haiz kurum ve kuruluşların (meslekî kuruluşlar ve vakıf yüksek öğretim kurumları hariç) mal veya hizmet alımları ile yapım işleri nedeniyle hak sahiplerine yapacakları ödemelerde,</w:t>
            </w:r>
          </w:p>
          <w:p w:rsidR="0094584B" w:rsidRPr="0094584B" w:rsidRDefault="0094584B" w:rsidP="0094584B">
            <w:pPr>
              <w:ind w:firstLine="567"/>
              <w:jc w:val="both"/>
              <w:rPr>
                <w:sz w:val="22"/>
                <w:szCs w:val="22"/>
              </w:rPr>
            </w:pPr>
            <w:r w:rsidRPr="0094584B">
              <w:rPr>
                <w:sz w:val="22"/>
                <w:szCs w:val="22"/>
              </w:rPr>
              <w:t>3. Kanun, kararname ve diğer mevzuatla nakdi olarak sağlanan Devlet yardımları, teşvikler ve destekler nedeniyle yapılacak ödemelerde,</w:t>
            </w:r>
          </w:p>
          <w:p w:rsidR="0094584B" w:rsidRPr="0094584B" w:rsidRDefault="0094584B" w:rsidP="0094584B">
            <w:pPr>
              <w:ind w:firstLine="567"/>
              <w:jc w:val="both"/>
              <w:rPr>
                <w:sz w:val="22"/>
                <w:szCs w:val="22"/>
              </w:rPr>
            </w:pPr>
            <w:r w:rsidRPr="0094584B">
              <w:rPr>
                <w:sz w:val="22"/>
                <w:szCs w:val="22"/>
              </w:rPr>
              <w:t xml:space="preserve">4. </w:t>
            </w:r>
            <w:proofErr w:type="gramStart"/>
            <w:r w:rsidRPr="0094584B">
              <w:rPr>
                <w:sz w:val="22"/>
                <w:szCs w:val="22"/>
              </w:rPr>
              <w:t>2/7/1964</w:t>
            </w:r>
            <w:proofErr w:type="gramEnd"/>
            <w:r w:rsidRPr="0094584B">
              <w:rPr>
                <w:sz w:val="22"/>
                <w:szCs w:val="22"/>
              </w:rPr>
              <w:t xml:space="preserve"> tarihli ve 492 sayılı Harçlar Kanununa ekli tarifelerde yer alan ticaret sicil harçlarından kayıt ve tescil harçları, noter harçlarından senet, mukavelename ve kâğıtlardan alınan harçlar, tapu ve kadastro harçlarından tapu işlemlerine ilişkin alınan harçlar, gemi ve liman harçları ile (8) sayılı tarifeye konu harçlar (diploma harçları hariç) ve trafik harçlarına mevzu işlemlerde,</w:t>
            </w:r>
          </w:p>
          <w:p w:rsidR="0094584B" w:rsidRPr="0094584B" w:rsidRDefault="0094584B" w:rsidP="0094584B">
            <w:pPr>
              <w:ind w:firstLine="567"/>
              <w:jc w:val="both"/>
              <w:rPr>
                <w:sz w:val="22"/>
                <w:szCs w:val="22"/>
              </w:rPr>
            </w:pPr>
            <w:r w:rsidRPr="0094584B">
              <w:rPr>
                <w:sz w:val="22"/>
                <w:szCs w:val="22"/>
              </w:rPr>
              <w:t xml:space="preserve">5. </w:t>
            </w:r>
            <w:proofErr w:type="gramStart"/>
            <w:r w:rsidRPr="0094584B">
              <w:rPr>
                <w:sz w:val="22"/>
                <w:szCs w:val="22"/>
              </w:rPr>
              <w:t>26/5/1981</w:t>
            </w:r>
            <w:proofErr w:type="gramEnd"/>
            <w:r w:rsidRPr="0094584B">
              <w:rPr>
                <w:sz w:val="22"/>
                <w:szCs w:val="22"/>
              </w:rPr>
              <w:t xml:space="preserve"> tarihli ve 2464 sayılı Belediye Gelirleri Kanununda yer alan bina inşaat harcı ve yapı kullanma izin harcına mevzu işlemlerde.</w:t>
            </w:r>
          </w:p>
          <w:p w:rsidR="0094584B" w:rsidRPr="0094584B" w:rsidRDefault="0094584B" w:rsidP="0094584B">
            <w:pPr>
              <w:ind w:firstLine="567"/>
              <w:jc w:val="both"/>
              <w:rPr>
                <w:sz w:val="22"/>
                <w:szCs w:val="22"/>
              </w:rPr>
            </w:pPr>
            <w:r w:rsidRPr="0094584B">
              <w:rPr>
                <w:sz w:val="22"/>
                <w:szCs w:val="22"/>
              </w:rPr>
              <w:t xml:space="preserve">Bu madde kapsamında zorunluluk getirilen ödemelere ilişkin olarak işçi ücreti alacakları hariç olmak üzere, yapılacak her türlü devir, temlik ve el değiştirme, Maliye Bakanlığına bağlı tahsil dairelerine vadesi geçmiş borcu karşılayacak kısım ayrıldıktan sonra kalan kısım üzerinde hüküm ifade eder. Şu kadar ki bu hükmün uygulanmasında diğer kamu idarelerinin alacaklarına karşılık kesinti yapılması gereken hallerde kesinti tutarı </w:t>
            </w:r>
            <w:proofErr w:type="spellStart"/>
            <w:r w:rsidRPr="0094584B">
              <w:rPr>
                <w:sz w:val="22"/>
                <w:szCs w:val="22"/>
              </w:rPr>
              <w:t>garameten</w:t>
            </w:r>
            <w:proofErr w:type="spellEnd"/>
            <w:r w:rsidRPr="0094584B">
              <w:rPr>
                <w:sz w:val="22"/>
                <w:szCs w:val="22"/>
              </w:rPr>
              <w:t xml:space="preserve"> taksim olunur.</w:t>
            </w:r>
          </w:p>
          <w:p w:rsidR="0094584B" w:rsidRDefault="0094584B" w:rsidP="0094584B">
            <w:pPr>
              <w:ind w:firstLine="567"/>
              <w:jc w:val="both"/>
              <w:rPr>
                <w:sz w:val="22"/>
                <w:szCs w:val="22"/>
              </w:rPr>
            </w:pPr>
            <w:r w:rsidRPr="0094584B">
              <w:rPr>
                <w:sz w:val="22"/>
                <w:szCs w:val="22"/>
              </w:rPr>
              <w:t xml:space="preserve">Takibata </w:t>
            </w:r>
            <w:proofErr w:type="spellStart"/>
            <w:r w:rsidRPr="0094584B">
              <w:rPr>
                <w:sz w:val="22"/>
                <w:szCs w:val="22"/>
              </w:rPr>
              <w:t>selahiyetli</w:t>
            </w:r>
            <w:proofErr w:type="spellEnd"/>
            <w:r w:rsidRPr="0094584B">
              <w:rPr>
                <w:sz w:val="22"/>
                <w:szCs w:val="22"/>
              </w:rPr>
              <w:t xml:space="preserve"> tahsil dairesince, bu madde kapsamında getirilen zorunluluğa rağmen borcun olmadığına dair belgeyi aramaksızın ödeme yapanlara ve işlem tesis eden kurum ve kuruluşlara dört bin Türk lirası idari para cezası verilir. İdari para cezası, ilgilisine tebliğ tarihinden itibaren bir ay içinde ödenir. İdari para cezasına karşı tebliğ tarihini takip eden otuz gün içinde idare mahkemesinde dava açılabilir.”</w:t>
            </w:r>
          </w:p>
          <w:p w:rsidR="00392B19" w:rsidRPr="0094584B" w:rsidRDefault="00392B19"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MADDE 8-</w:t>
            </w:r>
            <w:r w:rsidRPr="0094584B">
              <w:rPr>
                <w:sz w:val="22"/>
                <w:szCs w:val="22"/>
              </w:rPr>
              <w:t xml:space="preserve"> 6183 sayılı Kanunun 41 inci maddesinin sekizinci fıkrasının birinci cümlesinde yer alan “kredi kartı ile ödenmesi” ibaresi “kredi kartı, banka kartı ve benzeri kartlar ile ödenmesi” şeklinde ve ikinci cümlesinde yer alan “kredi kartı kullanılmak” ibaresi “kredi kartı, banka kartı ve benzeri kartlar kullanılmak” şeklinde değiştirilmiştir.</w:t>
            </w:r>
          </w:p>
          <w:p w:rsidR="00392B19" w:rsidRPr="0094584B" w:rsidRDefault="00392B19"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MADDE 9-</w:t>
            </w:r>
            <w:r w:rsidRPr="0094584B">
              <w:rPr>
                <w:sz w:val="22"/>
                <w:szCs w:val="22"/>
              </w:rPr>
              <w:t xml:space="preserve"> 6183 sayılı Kanunun 15 inci, 55 inci, 56 </w:t>
            </w:r>
            <w:proofErr w:type="spellStart"/>
            <w:r w:rsidRPr="0094584B">
              <w:rPr>
                <w:sz w:val="22"/>
                <w:szCs w:val="22"/>
              </w:rPr>
              <w:t>ncı</w:t>
            </w:r>
            <w:proofErr w:type="spellEnd"/>
            <w:r w:rsidRPr="0094584B">
              <w:rPr>
                <w:sz w:val="22"/>
                <w:szCs w:val="22"/>
              </w:rPr>
              <w:t xml:space="preserve"> ve 60 </w:t>
            </w:r>
            <w:proofErr w:type="spellStart"/>
            <w:r w:rsidRPr="0094584B">
              <w:rPr>
                <w:sz w:val="22"/>
                <w:szCs w:val="22"/>
              </w:rPr>
              <w:t>ıncı</w:t>
            </w:r>
            <w:proofErr w:type="spellEnd"/>
            <w:r w:rsidRPr="0094584B">
              <w:rPr>
                <w:sz w:val="22"/>
                <w:szCs w:val="22"/>
              </w:rPr>
              <w:t xml:space="preserve"> maddelerinde ve 58 inci maddesinin birinci ve yedinci fıkralarında yer alan “7” ibareleri “15” şeklinde değiştirilmiştir.</w:t>
            </w:r>
          </w:p>
          <w:p w:rsidR="00392B19" w:rsidRPr="0094584B" w:rsidRDefault="00392B19" w:rsidP="0094584B">
            <w:pPr>
              <w:ind w:firstLine="567"/>
              <w:jc w:val="both"/>
              <w:rPr>
                <w:sz w:val="22"/>
                <w:szCs w:val="22"/>
              </w:rPr>
            </w:pPr>
          </w:p>
          <w:p w:rsidR="0094584B" w:rsidRPr="00B733B4" w:rsidRDefault="0094584B" w:rsidP="0094584B">
            <w:pPr>
              <w:ind w:firstLine="567"/>
              <w:jc w:val="both"/>
              <w:rPr>
                <w:sz w:val="22"/>
                <w:szCs w:val="22"/>
                <w:highlight w:val="yellow"/>
              </w:rPr>
            </w:pPr>
            <w:r w:rsidRPr="00B733B4">
              <w:rPr>
                <w:b/>
                <w:bCs/>
                <w:sz w:val="22"/>
                <w:szCs w:val="22"/>
                <w:highlight w:val="yellow"/>
              </w:rPr>
              <w:t>MADDE 10-</w:t>
            </w:r>
            <w:r w:rsidRPr="00B733B4">
              <w:rPr>
                <w:sz w:val="22"/>
                <w:szCs w:val="22"/>
                <w:highlight w:val="yellow"/>
              </w:rPr>
              <w:t xml:space="preserve"> </w:t>
            </w:r>
            <w:proofErr w:type="gramStart"/>
            <w:r w:rsidRPr="00B733B4">
              <w:rPr>
                <w:sz w:val="22"/>
                <w:szCs w:val="22"/>
                <w:highlight w:val="yellow"/>
              </w:rPr>
              <w:t>13/7/1956</w:t>
            </w:r>
            <w:proofErr w:type="gramEnd"/>
            <w:r w:rsidRPr="00B733B4">
              <w:rPr>
                <w:sz w:val="22"/>
                <w:szCs w:val="22"/>
                <w:highlight w:val="yellow"/>
              </w:rPr>
              <w:t xml:space="preserve"> tarihli ve 6802 sayılı Gider Vergileri Kanununun 39 uncu maddesinin birinci fıkrasının (a) bendinde yer alan “%25”, (b) ve (d) bentlerinde yer alan “%15”, (c) bendinde yer alan “%5” ibareleri “%7,5” şeklinde, yedinci fıkrasında yer alan “Birinci fıkradaki %25 ve %15 oranlarını ayrı ayrı veya birlikte %5’e, %5 oranını ise sıfıra kadar indirmeye ve bu oranları kanuni oranlarına kadar artırmaya” ibaresi “Birinci fıkradaki oranları ayrı ayrı veya birlikte sıfıra kadar indirmeye, iki katına kadar artırma</w:t>
            </w:r>
            <w:bookmarkStart w:id="0" w:name="_GoBack"/>
            <w:bookmarkEnd w:id="0"/>
            <w:r w:rsidRPr="00B733B4">
              <w:rPr>
                <w:sz w:val="22"/>
                <w:szCs w:val="22"/>
                <w:highlight w:val="yellow"/>
              </w:rPr>
              <w:t>ya” şeklinde değiştirilmiştir.</w:t>
            </w:r>
          </w:p>
          <w:p w:rsidR="00050D91" w:rsidRPr="00B733B4" w:rsidRDefault="00050D91" w:rsidP="0094584B">
            <w:pPr>
              <w:ind w:firstLine="567"/>
              <w:jc w:val="both"/>
              <w:rPr>
                <w:sz w:val="22"/>
                <w:szCs w:val="22"/>
                <w:highlight w:val="yellow"/>
              </w:rPr>
            </w:pPr>
          </w:p>
          <w:p w:rsidR="0094584B" w:rsidRDefault="0094584B" w:rsidP="0094584B">
            <w:pPr>
              <w:ind w:firstLine="567"/>
              <w:jc w:val="both"/>
              <w:rPr>
                <w:sz w:val="22"/>
                <w:szCs w:val="22"/>
              </w:rPr>
            </w:pPr>
            <w:r w:rsidRPr="00B733B4">
              <w:rPr>
                <w:b/>
                <w:bCs/>
                <w:sz w:val="22"/>
                <w:szCs w:val="22"/>
                <w:highlight w:val="yellow"/>
              </w:rPr>
              <w:t xml:space="preserve">MADDE 11- </w:t>
            </w:r>
            <w:r w:rsidRPr="00B733B4">
              <w:rPr>
                <w:sz w:val="22"/>
                <w:szCs w:val="22"/>
                <w:highlight w:val="yellow"/>
              </w:rPr>
              <w:t>6802 sayılı Kanunun 29 uncu maddesinin birinci fıkrasının (p) bendinde yer alan “Türkiye’de kurulu borsalarda gerçekleştirilen” ibaresi madde metninden çıkarılmıştır.</w:t>
            </w:r>
          </w:p>
          <w:p w:rsidR="00050D91" w:rsidRPr="0094584B" w:rsidRDefault="00050D91" w:rsidP="0094584B">
            <w:pPr>
              <w:ind w:firstLine="567"/>
              <w:jc w:val="both"/>
              <w:rPr>
                <w:sz w:val="22"/>
                <w:szCs w:val="22"/>
              </w:rPr>
            </w:pPr>
          </w:p>
          <w:p w:rsidR="0094584B" w:rsidRPr="0094584B" w:rsidRDefault="0094584B" w:rsidP="0094584B">
            <w:pPr>
              <w:ind w:firstLine="567"/>
              <w:jc w:val="both"/>
              <w:rPr>
                <w:sz w:val="22"/>
                <w:szCs w:val="22"/>
              </w:rPr>
            </w:pPr>
            <w:r w:rsidRPr="0094584B">
              <w:rPr>
                <w:b/>
                <w:bCs/>
                <w:sz w:val="22"/>
                <w:szCs w:val="22"/>
              </w:rPr>
              <w:t>MADDE 12-</w:t>
            </w:r>
            <w:r w:rsidRPr="0094584B">
              <w:rPr>
                <w:sz w:val="22"/>
                <w:szCs w:val="22"/>
              </w:rPr>
              <w:t xml:space="preserve"> </w:t>
            </w:r>
            <w:proofErr w:type="gramStart"/>
            <w:r w:rsidRPr="0094584B">
              <w:rPr>
                <w:sz w:val="22"/>
                <w:szCs w:val="22"/>
              </w:rPr>
              <w:t>29/4/1959</w:t>
            </w:r>
            <w:proofErr w:type="gramEnd"/>
            <w:r w:rsidRPr="0094584B">
              <w:rPr>
                <w:sz w:val="22"/>
                <w:szCs w:val="22"/>
              </w:rPr>
              <w:t xml:space="preserve"> tarihli ve 7258 sayılı Futbol ve Diğer Spor Müsabakalarında Bahis ve Şans Oyunları Düzenlenmesi Hakkında Kanunun 2 </w:t>
            </w:r>
            <w:proofErr w:type="spellStart"/>
            <w:r w:rsidRPr="0094584B">
              <w:rPr>
                <w:sz w:val="22"/>
                <w:szCs w:val="22"/>
              </w:rPr>
              <w:t>nci</w:t>
            </w:r>
            <w:proofErr w:type="spellEnd"/>
            <w:r w:rsidRPr="0094584B">
              <w:rPr>
                <w:sz w:val="22"/>
                <w:szCs w:val="22"/>
              </w:rPr>
              <w:t xml:space="preserve"> maddesinin üçüncü fıkrasının (2) numaralı bendinin (ç) ve (e) alt bentleri aşağıdaki şekilde, (d) alt bendinde yer alan “Bu fıkranın (b) ve (c) bentlerinde” ibaresi “Bu bendin (b) ve (c) alt bentlerinde” şeklinde değiştirilmiş ve aynı maddeye aşağıdaki fıkra eklenmiştir.</w:t>
            </w:r>
          </w:p>
          <w:p w:rsidR="0094584B" w:rsidRPr="0094584B" w:rsidRDefault="0094584B" w:rsidP="0094584B">
            <w:pPr>
              <w:ind w:firstLine="567"/>
              <w:jc w:val="both"/>
              <w:rPr>
                <w:sz w:val="22"/>
                <w:szCs w:val="22"/>
              </w:rPr>
            </w:pPr>
            <w:r w:rsidRPr="0094584B">
              <w:rPr>
                <w:sz w:val="22"/>
                <w:szCs w:val="22"/>
              </w:rPr>
              <w:t>“ç) Bayilerle yapılacak sözleşmelerin esasları ile bayilere verilecek komisyon ve teşvik primi oranlarını tespit etmek.”</w:t>
            </w:r>
          </w:p>
          <w:p w:rsidR="0094584B" w:rsidRPr="0094584B" w:rsidRDefault="0094584B" w:rsidP="0094584B">
            <w:pPr>
              <w:ind w:firstLine="567"/>
              <w:jc w:val="both"/>
              <w:rPr>
                <w:sz w:val="22"/>
                <w:szCs w:val="22"/>
              </w:rPr>
            </w:pPr>
            <w:r w:rsidRPr="0094584B">
              <w:rPr>
                <w:sz w:val="22"/>
                <w:szCs w:val="22"/>
              </w:rPr>
              <w:t xml:space="preserve">“e) Başbayi ile yapılacak sözleşmelerin esasları ile komisyon ve teşvik primi </w:t>
            </w:r>
            <w:proofErr w:type="gramStart"/>
            <w:r w:rsidRPr="0094584B">
              <w:rPr>
                <w:sz w:val="22"/>
                <w:szCs w:val="22"/>
              </w:rPr>
              <w:t>dahil</w:t>
            </w:r>
            <w:proofErr w:type="gramEnd"/>
            <w:r w:rsidRPr="0094584B">
              <w:rPr>
                <w:sz w:val="22"/>
                <w:szCs w:val="22"/>
              </w:rPr>
              <w:t xml:space="preserve"> olmak üzere ihale kıstaslarını tespit etmek.”</w:t>
            </w:r>
          </w:p>
          <w:p w:rsidR="0094584B" w:rsidRDefault="0094584B" w:rsidP="0094584B">
            <w:pPr>
              <w:ind w:firstLine="567"/>
              <w:jc w:val="both"/>
              <w:rPr>
                <w:sz w:val="22"/>
                <w:szCs w:val="22"/>
              </w:rPr>
            </w:pPr>
            <w:r w:rsidRPr="0094584B">
              <w:rPr>
                <w:sz w:val="22"/>
                <w:szCs w:val="22"/>
              </w:rPr>
              <w:t xml:space="preserve">“Bu maddenin üçüncü fıkrasının (2) numaralı bendinin (c) alt bendi ve (5) numaralı bendinin (a) alt bendi ile (12) numaralı bendinde belirtilen görev ve yetkiler, </w:t>
            </w:r>
            <w:proofErr w:type="gramStart"/>
            <w:r w:rsidRPr="0094584B">
              <w:rPr>
                <w:sz w:val="22"/>
                <w:szCs w:val="22"/>
              </w:rPr>
              <w:t>21/2/2008</w:t>
            </w:r>
            <w:proofErr w:type="gramEnd"/>
            <w:r w:rsidRPr="0094584B">
              <w:rPr>
                <w:sz w:val="22"/>
                <w:szCs w:val="22"/>
              </w:rPr>
              <w:t xml:space="preserve"> tarihli ve 5738 sayılı Spor Müsabakalarına Dayalı Sabit İhtimalli ve Müşterek Bahis Oyunlarının Özel Hukuk Tüzel Kişilerine Yaptırılması Hakkında Kanunun 3 üncü maddesi kapsamında Teşkilat Başkanlığınca kısmen veya tamamen özel hukuk tüzel kişilerine devredilebilir veya mal ve hizmet satın alma yoluna gidilebilir.”</w:t>
            </w:r>
          </w:p>
          <w:p w:rsidR="00050D91" w:rsidRPr="0094584B" w:rsidRDefault="00050D91"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 xml:space="preserve">MADDE 13- </w:t>
            </w:r>
            <w:proofErr w:type="gramStart"/>
            <w:r w:rsidRPr="0094584B">
              <w:rPr>
                <w:sz w:val="22"/>
                <w:szCs w:val="22"/>
              </w:rPr>
              <w:t>8/6/1959</w:t>
            </w:r>
            <w:proofErr w:type="gramEnd"/>
            <w:r w:rsidRPr="0094584B">
              <w:rPr>
                <w:sz w:val="22"/>
                <w:szCs w:val="22"/>
              </w:rPr>
              <w:t xml:space="preserve"> tarihli ve 7338 sayılı Veraset ve İntikal Vergisi Kanununun 16 </w:t>
            </w:r>
            <w:proofErr w:type="spellStart"/>
            <w:r w:rsidRPr="0094584B">
              <w:rPr>
                <w:sz w:val="22"/>
                <w:szCs w:val="22"/>
              </w:rPr>
              <w:t>ncı</w:t>
            </w:r>
            <w:proofErr w:type="spellEnd"/>
            <w:r w:rsidRPr="0094584B">
              <w:rPr>
                <w:sz w:val="22"/>
                <w:szCs w:val="22"/>
              </w:rPr>
              <w:t xml:space="preserve"> maddesinin dördüncü fıkrasında yer alan “%10” ibaresi “%20” olarak değiştirilmiştir.</w:t>
            </w:r>
          </w:p>
          <w:p w:rsidR="00050D91" w:rsidRPr="0094584B" w:rsidRDefault="00050D91" w:rsidP="0094584B">
            <w:pPr>
              <w:ind w:firstLine="567"/>
              <w:jc w:val="both"/>
              <w:rPr>
                <w:sz w:val="22"/>
                <w:szCs w:val="22"/>
              </w:rPr>
            </w:pPr>
          </w:p>
          <w:p w:rsidR="0094584B" w:rsidRDefault="0094584B" w:rsidP="0094584B">
            <w:pPr>
              <w:ind w:firstLine="567"/>
              <w:jc w:val="both"/>
              <w:rPr>
                <w:sz w:val="22"/>
                <w:szCs w:val="22"/>
              </w:rPr>
            </w:pPr>
            <w:r w:rsidRPr="0094584B">
              <w:rPr>
                <w:b/>
                <w:bCs/>
                <w:sz w:val="22"/>
                <w:szCs w:val="22"/>
              </w:rPr>
              <w:t xml:space="preserve">MADDE 14- </w:t>
            </w:r>
            <w:proofErr w:type="gramStart"/>
            <w:r w:rsidRPr="0094584B">
              <w:rPr>
                <w:sz w:val="22"/>
                <w:szCs w:val="22"/>
              </w:rPr>
              <w:t>31/12/1960</w:t>
            </w:r>
            <w:proofErr w:type="gramEnd"/>
            <w:r w:rsidRPr="0094584B">
              <w:rPr>
                <w:sz w:val="22"/>
                <w:szCs w:val="22"/>
              </w:rPr>
              <w:t xml:space="preserve"> tarihli ve 193 sayılı Gelir Vergisi Kanununun 74 üncü maddesinin üçüncü fıkrasında yer alan “%25’ini” ibaresi “%15’ini” şeklinde değiştirilmiştir.</w:t>
            </w:r>
          </w:p>
          <w:p w:rsidR="00050D91" w:rsidRPr="0094584B" w:rsidRDefault="00050D91" w:rsidP="0094584B">
            <w:pPr>
              <w:ind w:firstLine="567"/>
              <w:jc w:val="both"/>
              <w:rPr>
                <w:sz w:val="22"/>
                <w:szCs w:val="22"/>
              </w:rPr>
            </w:pPr>
          </w:p>
          <w:p w:rsidR="0094584B" w:rsidRPr="0094584B" w:rsidRDefault="0094584B" w:rsidP="0094584B">
            <w:pPr>
              <w:ind w:firstLine="567"/>
              <w:jc w:val="both"/>
              <w:rPr>
                <w:sz w:val="22"/>
                <w:szCs w:val="22"/>
              </w:rPr>
            </w:pPr>
            <w:r w:rsidRPr="0094584B">
              <w:rPr>
                <w:b/>
                <w:bCs/>
                <w:sz w:val="22"/>
                <w:szCs w:val="22"/>
              </w:rPr>
              <w:t>MADDE 15-</w:t>
            </w:r>
            <w:r w:rsidRPr="0094584B">
              <w:rPr>
                <w:sz w:val="22"/>
                <w:szCs w:val="22"/>
              </w:rPr>
              <w:t xml:space="preserve"> 193 sayılı Kanuna aşağıdaki geçici madde eklenmiştir.</w:t>
            </w:r>
          </w:p>
          <w:p w:rsidR="0094584B" w:rsidRPr="0094584B" w:rsidRDefault="0094584B" w:rsidP="0094584B">
            <w:pPr>
              <w:ind w:firstLine="567"/>
              <w:jc w:val="both"/>
              <w:rPr>
                <w:sz w:val="22"/>
                <w:szCs w:val="22"/>
              </w:rPr>
            </w:pPr>
            <w:proofErr w:type="gramStart"/>
            <w:r w:rsidRPr="0094584B">
              <w:rPr>
                <w:sz w:val="22"/>
                <w:szCs w:val="22"/>
              </w:rPr>
              <w:t xml:space="preserve">“GEÇİCİ MADDE 87- 2017 yılı Eylül, Ekim, Kasım ve Aralık aylarına ilişkin net ücretleri bu Kanunun 103 üncü maddesinde yazılı tarife nedeniyle 32 </w:t>
            </w:r>
            <w:proofErr w:type="spellStart"/>
            <w:r w:rsidRPr="0094584B">
              <w:rPr>
                <w:sz w:val="22"/>
                <w:szCs w:val="22"/>
              </w:rPr>
              <w:t>nci</w:t>
            </w:r>
            <w:proofErr w:type="spellEnd"/>
            <w:r w:rsidRPr="0094584B">
              <w:rPr>
                <w:sz w:val="22"/>
                <w:szCs w:val="22"/>
              </w:rPr>
              <w:t xml:space="preserve"> maddedeki esaslara göre sadece kendisi için asgari geçim indirimi hesaplanan asgari ücretlilere 2017 yılı Ocak ayına ilişkin ödenen net ücretin altında kalanlara, bu tutar ile 2017 yılı Eylül, Ekim, Kasım ve Aralık aylarına ilişkin olarak aylık hesaplanan net ücreti arasındaki fark tutar, ücretlinin asgari geçim indirimine ayrıca ilave edilir. </w:t>
            </w:r>
            <w:proofErr w:type="gramEnd"/>
            <w:r w:rsidRPr="0094584B">
              <w:rPr>
                <w:sz w:val="22"/>
                <w:szCs w:val="22"/>
              </w:rPr>
              <w:t>Bu fıkrada geçen net ücret, yasal kesintiler sonrası ücret tutarına asgari geçim indiriminin ilavesi sonucu oluşan ücreti ifade eder.</w:t>
            </w:r>
          </w:p>
          <w:p w:rsidR="0094584B" w:rsidRPr="0094584B" w:rsidRDefault="0094584B" w:rsidP="0094584B">
            <w:pPr>
              <w:ind w:firstLine="567"/>
              <w:jc w:val="both"/>
              <w:rPr>
                <w:sz w:val="22"/>
                <w:szCs w:val="22"/>
              </w:rPr>
            </w:pPr>
            <w:r w:rsidRPr="0094584B">
              <w:rPr>
                <w:sz w:val="22"/>
                <w:szCs w:val="22"/>
              </w:rPr>
              <w:t>Bu Kanunun bu maddeye aykırı olan hükümleri 2017 yılı Eylül, Ekim, Kasım ve Aralık ayları için uygulanmaz.</w:t>
            </w:r>
          </w:p>
          <w:p w:rsidR="0094584B" w:rsidRPr="0094584B" w:rsidRDefault="0094584B" w:rsidP="0094584B">
            <w:pPr>
              <w:ind w:firstLine="567"/>
              <w:jc w:val="both"/>
              <w:rPr>
                <w:sz w:val="22"/>
                <w:szCs w:val="22"/>
              </w:rPr>
            </w:pPr>
            <w:proofErr w:type="gramStart"/>
            <w:r w:rsidRPr="0094584B">
              <w:rPr>
                <w:sz w:val="22"/>
                <w:szCs w:val="22"/>
              </w:rPr>
              <w:t xml:space="preserve">Bu maddenin yayımlandığı tarih itibarıyla birinci fıkrada yer alan dönemlere ilişkin olarak verilmiş olan muhtasar beyannamelerde beyan edilen ve birinci fıkra hükmü kapsamında ilave asgari geçim indirimi uygulanamaması nedeniyle çalışanlarca fazla ödenen vergiler, bunlara iade edilmek üzere, vergi sorumlularınca bu maddenin yayımı tarihinden sonra verilecek muhtasar beyannameler üzerinde hesaplanan vergiden mahsup edilmek suretiyle </w:t>
            </w:r>
            <w:proofErr w:type="spellStart"/>
            <w:r w:rsidRPr="0094584B">
              <w:rPr>
                <w:sz w:val="22"/>
                <w:szCs w:val="22"/>
              </w:rPr>
              <w:t>reddolunur</w:t>
            </w:r>
            <w:proofErr w:type="spellEnd"/>
            <w:r w:rsidRPr="0094584B">
              <w:rPr>
                <w:sz w:val="22"/>
                <w:szCs w:val="22"/>
              </w:rPr>
              <w:t>.</w:t>
            </w:r>
            <w:proofErr w:type="gramEnd"/>
          </w:p>
          <w:p w:rsidR="0094584B" w:rsidRPr="0094584B" w:rsidRDefault="0094584B" w:rsidP="0094584B">
            <w:pPr>
              <w:ind w:firstLine="567"/>
              <w:jc w:val="both"/>
              <w:rPr>
                <w:sz w:val="22"/>
                <w:szCs w:val="22"/>
              </w:rPr>
            </w:pPr>
            <w:r w:rsidRPr="0094584B">
              <w:rPr>
                <w:sz w:val="22"/>
                <w:szCs w:val="22"/>
              </w:rPr>
              <w:t>Bu maddenin uygulanmasına ilişkin usul ve esaslar ile mahsup şeklini ve dönemini belirlemeye Maliye Bakanlığı yetkilidir.”</w:t>
            </w:r>
          </w:p>
          <w:p w:rsidR="0094584B" w:rsidRPr="0094584B" w:rsidRDefault="0094584B" w:rsidP="0094584B">
            <w:pPr>
              <w:ind w:firstLine="567"/>
              <w:jc w:val="both"/>
              <w:rPr>
                <w:sz w:val="22"/>
                <w:szCs w:val="22"/>
              </w:rPr>
            </w:pPr>
            <w:r w:rsidRPr="0094584B">
              <w:rPr>
                <w:b/>
                <w:bCs/>
                <w:sz w:val="22"/>
                <w:szCs w:val="22"/>
              </w:rPr>
              <w:t>MADDE 16-</w:t>
            </w:r>
            <w:r w:rsidRPr="0094584B">
              <w:rPr>
                <w:sz w:val="22"/>
                <w:szCs w:val="22"/>
              </w:rPr>
              <w:t xml:space="preserve"> </w:t>
            </w:r>
            <w:proofErr w:type="gramStart"/>
            <w:r w:rsidRPr="0094584B">
              <w:rPr>
                <w:sz w:val="22"/>
                <w:szCs w:val="22"/>
              </w:rPr>
              <w:t>4/1/1961</w:t>
            </w:r>
            <w:proofErr w:type="gramEnd"/>
            <w:r w:rsidRPr="0094584B">
              <w:rPr>
                <w:sz w:val="22"/>
                <w:szCs w:val="22"/>
              </w:rPr>
              <w:t xml:space="preserve"> tarihli ve 213 sayılı Vergi Usul Kanununun 101 inci maddesi aşağıdaki şekilde değiştirilmiştir.</w:t>
            </w:r>
          </w:p>
          <w:p w:rsidR="0094584B" w:rsidRPr="0094584B" w:rsidRDefault="0094584B" w:rsidP="0094584B">
            <w:pPr>
              <w:ind w:firstLine="567"/>
              <w:jc w:val="both"/>
              <w:rPr>
                <w:sz w:val="22"/>
                <w:szCs w:val="22"/>
              </w:rPr>
            </w:pPr>
            <w:r w:rsidRPr="0094584B">
              <w:rPr>
                <w:sz w:val="22"/>
                <w:szCs w:val="22"/>
              </w:rPr>
              <w:t>“MADDE 101- Bu Kanuna göre bilinen adresler şunlardır:</w:t>
            </w:r>
          </w:p>
          <w:p w:rsidR="0094584B" w:rsidRPr="0094584B" w:rsidRDefault="0094584B" w:rsidP="0094584B">
            <w:pPr>
              <w:ind w:firstLine="567"/>
              <w:jc w:val="both"/>
              <w:rPr>
                <w:sz w:val="22"/>
                <w:szCs w:val="22"/>
              </w:rPr>
            </w:pPr>
            <w:r w:rsidRPr="0094584B">
              <w:rPr>
                <w:sz w:val="22"/>
                <w:szCs w:val="22"/>
              </w:rPr>
              <w:lastRenderedPageBreak/>
              <w:t>1. Mükellef tarafından işe başlamada veya adres değişikliğinde bildirilen işyeri adresleri,</w:t>
            </w:r>
          </w:p>
          <w:p w:rsidR="0094584B" w:rsidRPr="0094584B" w:rsidRDefault="0094584B" w:rsidP="0094584B">
            <w:pPr>
              <w:ind w:firstLine="567"/>
              <w:jc w:val="both"/>
              <w:rPr>
                <w:sz w:val="22"/>
                <w:szCs w:val="22"/>
              </w:rPr>
            </w:pPr>
            <w:r w:rsidRPr="0094584B">
              <w:rPr>
                <w:sz w:val="22"/>
                <w:szCs w:val="22"/>
              </w:rPr>
              <w:t>2. Yoklama fişinde veya ilgilinin imzası bulunmak şartıyla yetkili memurlar tarafından bir tutanakla tespit edilen işyeri adresleri,</w:t>
            </w:r>
          </w:p>
          <w:p w:rsidR="0094584B" w:rsidRPr="0094584B" w:rsidRDefault="0094584B" w:rsidP="0094584B">
            <w:pPr>
              <w:ind w:firstLine="567"/>
              <w:jc w:val="both"/>
              <w:rPr>
                <w:sz w:val="22"/>
                <w:szCs w:val="22"/>
              </w:rPr>
            </w:pPr>
            <w:r w:rsidRPr="0094584B">
              <w:rPr>
                <w:sz w:val="22"/>
                <w:szCs w:val="22"/>
              </w:rPr>
              <w:t xml:space="preserve">3. </w:t>
            </w:r>
            <w:proofErr w:type="gramStart"/>
            <w:r w:rsidRPr="0094584B">
              <w:rPr>
                <w:sz w:val="22"/>
                <w:szCs w:val="22"/>
              </w:rPr>
              <w:t>25/4/2006</w:t>
            </w:r>
            <w:proofErr w:type="gramEnd"/>
            <w:r w:rsidRPr="0094584B">
              <w:rPr>
                <w:sz w:val="22"/>
                <w:szCs w:val="22"/>
              </w:rPr>
              <w:t xml:space="preserve"> tarihli ve 5490 sayılı Nüfus Hizmetleri Kanununa göre oluşturulan adres kayıt sisteminde bulunan yerleşim yeri adresi.</w:t>
            </w:r>
          </w:p>
          <w:p w:rsidR="0094584B" w:rsidRPr="0094584B" w:rsidRDefault="0094584B" w:rsidP="0094584B">
            <w:pPr>
              <w:ind w:firstLine="567"/>
              <w:jc w:val="both"/>
              <w:rPr>
                <w:sz w:val="22"/>
                <w:szCs w:val="22"/>
              </w:rPr>
            </w:pPr>
            <w:r w:rsidRPr="0094584B">
              <w:rPr>
                <w:sz w:val="22"/>
                <w:szCs w:val="22"/>
              </w:rPr>
              <w:t>Birinci fıkranın (1) ve (2) numaralı bentlerinde yazılı bilinen adreslerden tarih itibarıyla tebligat yapacak makama en son olarak bildirilmiş veya bu makamca tespit edilmiş olanı dikkate alınır ve tebliğ öncelikle bu adreste yapılır.</w:t>
            </w:r>
          </w:p>
          <w:p w:rsidR="0094584B" w:rsidRPr="0094584B" w:rsidRDefault="0094584B" w:rsidP="0094584B">
            <w:pPr>
              <w:ind w:firstLine="567"/>
              <w:jc w:val="both"/>
              <w:rPr>
                <w:sz w:val="22"/>
                <w:szCs w:val="22"/>
              </w:rPr>
            </w:pPr>
            <w:r w:rsidRPr="0094584B">
              <w:rPr>
                <w:sz w:val="22"/>
                <w:szCs w:val="22"/>
              </w:rPr>
              <w:t>İşyeri adresinde tebliğ yapılacak olanların bu adresinde bulunamaması, işin bırakılması veya işin bırakılmış addolunması hallerinde tebliğ, gerçek kişilerde kendisinin, tüzel kişilerde bunların başkan, müdür veya kanuni temsilcilerinden birinin, tüzel kişiliği olmayan teşekküllerde ise bunları idare edenler veya varsa temsilcilerinden herhangi birinin adres kayıt sisteminde bulunan yerleşim yeri adresinde yapılır.</w:t>
            </w:r>
          </w:p>
          <w:p w:rsidR="0094584B" w:rsidRPr="0094584B" w:rsidRDefault="0094584B" w:rsidP="0094584B">
            <w:pPr>
              <w:ind w:firstLine="567"/>
              <w:jc w:val="both"/>
              <w:rPr>
                <w:sz w:val="22"/>
                <w:szCs w:val="22"/>
              </w:rPr>
            </w:pPr>
            <w:r w:rsidRPr="0094584B">
              <w:rPr>
                <w:sz w:val="22"/>
                <w:szCs w:val="22"/>
              </w:rPr>
              <w:t>İşyeri adresi olmayanlara tebliğ, doğrudan adres kayıt sisteminde bulunan yerleşim yeri adresinde yapılır.”</w:t>
            </w:r>
          </w:p>
          <w:p w:rsidR="0094584B" w:rsidRPr="0094584B" w:rsidRDefault="0094584B" w:rsidP="0094584B">
            <w:pPr>
              <w:ind w:firstLine="567"/>
              <w:jc w:val="both"/>
              <w:rPr>
                <w:sz w:val="22"/>
                <w:szCs w:val="22"/>
              </w:rPr>
            </w:pPr>
            <w:r w:rsidRPr="0094584B">
              <w:rPr>
                <w:b/>
                <w:bCs/>
                <w:sz w:val="22"/>
                <w:szCs w:val="22"/>
              </w:rPr>
              <w:t>MADDE 17-</w:t>
            </w:r>
            <w:r w:rsidRPr="0094584B">
              <w:rPr>
                <w:sz w:val="22"/>
                <w:szCs w:val="22"/>
              </w:rPr>
              <w:t xml:space="preserve"> 213 sayılı Kanunun 102 </w:t>
            </w:r>
            <w:proofErr w:type="spellStart"/>
            <w:r w:rsidRPr="0094584B">
              <w:rPr>
                <w:sz w:val="22"/>
                <w:szCs w:val="22"/>
              </w:rPr>
              <w:t>nci</w:t>
            </w:r>
            <w:proofErr w:type="spellEnd"/>
            <w:r w:rsidRPr="0094584B">
              <w:rPr>
                <w:sz w:val="22"/>
                <w:szCs w:val="22"/>
              </w:rPr>
              <w:t xml:space="preserve"> maddesi aşağıdaki şekilde değiştirilmiştir.</w:t>
            </w:r>
          </w:p>
          <w:p w:rsidR="0094584B" w:rsidRPr="0094584B" w:rsidRDefault="0094584B" w:rsidP="0094584B">
            <w:pPr>
              <w:ind w:firstLine="567"/>
              <w:jc w:val="both"/>
              <w:rPr>
                <w:sz w:val="22"/>
                <w:szCs w:val="22"/>
              </w:rPr>
            </w:pPr>
            <w:r w:rsidRPr="0094584B">
              <w:rPr>
                <w:sz w:val="22"/>
                <w:szCs w:val="22"/>
              </w:rPr>
              <w:t>“MADDE 102- Tebliğ olunacak evrakı içeren zarf posta idaresince muhatabına verilir ve bu durum muhatap ile posta memuru tarafından tebliğ alındısına tarih ve imza konulmak suretiyle tespit olunur.</w:t>
            </w:r>
          </w:p>
          <w:p w:rsidR="0094584B" w:rsidRPr="0094584B" w:rsidRDefault="0094584B" w:rsidP="0094584B">
            <w:pPr>
              <w:ind w:firstLine="567"/>
              <w:jc w:val="both"/>
              <w:rPr>
                <w:sz w:val="22"/>
                <w:szCs w:val="22"/>
              </w:rPr>
            </w:pPr>
            <w:r w:rsidRPr="0094584B">
              <w:rPr>
                <w:sz w:val="22"/>
                <w:szCs w:val="22"/>
              </w:rPr>
              <w:t>Muhatap imza edecek kadar yazı bilmez veya herhangi bir sebeple imza edemeyecek durumda bulunursa sol elinin başparmağı bastırılmak suretiyle tebliğ edilir.</w:t>
            </w:r>
          </w:p>
          <w:p w:rsidR="0094584B" w:rsidRPr="0094584B" w:rsidRDefault="0094584B" w:rsidP="0094584B">
            <w:pPr>
              <w:ind w:firstLine="567"/>
              <w:jc w:val="both"/>
              <w:rPr>
                <w:sz w:val="22"/>
                <w:szCs w:val="22"/>
              </w:rPr>
            </w:pPr>
            <w:r w:rsidRPr="0094584B">
              <w:rPr>
                <w:sz w:val="22"/>
                <w:szCs w:val="22"/>
              </w:rPr>
              <w:t>Muhatap tebellüğden imtina ederse, tebliğ evrakının gönderildiği idareden alınabileceği şerhini içeren bir pusula kapıya yapıştırılır. Posta memuru, durumu tebliğ alındısı üzerine şerh ve imza ederek, tebliğ olunacak evrakı tebliği yaptıran idareye teslim eder. Bu durumda tebliğ, pusulanın kapıya yapıştırıldığı tarihte yapılmış sayılır.</w:t>
            </w:r>
          </w:p>
          <w:p w:rsidR="0094584B" w:rsidRPr="0094584B" w:rsidRDefault="0094584B" w:rsidP="0094584B">
            <w:pPr>
              <w:ind w:firstLine="567"/>
              <w:jc w:val="both"/>
              <w:rPr>
                <w:sz w:val="22"/>
                <w:szCs w:val="22"/>
              </w:rPr>
            </w:pPr>
            <w:proofErr w:type="gramStart"/>
            <w:r w:rsidRPr="0094584B">
              <w:rPr>
                <w:sz w:val="22"/>
                <w:szCs w:val="22"/>
              </w:rPr>
              <w:t xml:space="preserve">Bu Kanunun 101 inci maddesinin birinci fıkrasının (1) ve (2) numaralı bentlerinde sayılan işyeri adreslerine tebliğe çıkılan hallerde, tebliğ yapılacak olanların bu adreste bulunamaması durumunda (Bulunamama durumu o adresten geçici ayrılmaları da kapsar.) durum, posta memuru tarafından tebliğ alındısı üzerine şerh ve imza edilerek, tebliğ evrakı gönderildiği idareye iade edilir. </w:t>
            </w:r>
            <w:proofErr w:type="gramEnd"/>
            <w:r w:rsidRPr="0094584B">
              <w:rPr>
                <w:sz w:val="22"/>
                <w:szCs w:val="22"/>
              </w:rPr>
              <w:t>Bu durumda bu Kanunun 101 inci maddesinin üçüncü fıkrasına göre işlem yapılır.</w:t>
            </w:r>
          </w:p>
          <w:p w:rsidR="0094584B" w:rsidRPr="0094584B" w:rsidRDefault="0094584B" w:rsidP="0094584B">
            <w:pPr>
              <w:ind w:firstLine="567"/>
              <w:jc w:val="both"/>
              <w:rPr>
                <w:sz w:val="22"/>
                <w:szCs w:val="22"/>
              </w:rPr>
            </w:pPr>
            <w:r w:rsidRPr="0094584B">
              <w:rPr>
                <w:sz w:val="22"/>
                <w:szCs w:val="22"/>
              </w:rPr>
              <w:t>Bu Kanunun 101 inci maddesinin birinci fıkrasının (3) numaralı bendinde sayılan adrese tebliğe çıkılan hallerde, tebliğ yapılacak kişinin adresinde bulunamaması durumunda (Bulunamama durumu o adresten geçici ayrılmaları da kapsar.) durum, posta memuru tarafından tebliğ alındısı üzerine şerh ve imza edilerek, tebliğ evrakı gönderildiği idareye iade edilir. Bunun üzerine tebliği çıkaran merci tarafından tayin olunacak münasip bir süre sonra yeniden tebliğ çıkarılır. İkinci defa çıkarılan tebliğ evrakı da aynı sebeplerle tebliğ edilemezse, tebliğ evrakının gönderildiği idareden alınabileceği şerhini içeren bir pusula kapıya yapıştırılır. Bu durum, posta memuru tarafından tebliğ alındısı üzerine şerh ve imza edilerek, tebliğ evrakı, gönderildiği idareye iade edilir. Tebliğ evrakının pusulanın yapıştırıldığı tarihten itibaren on beş gün içerisinde muhatabı tarafından alınması hâlinde alındığı günde, bu süre içerisinde alınmaması hâlinde ise on beşinci günde tebliğ yapılmış sayılır.</w:t>
            </w:r>
          </w:p>
          <w:p w:rsidR="0094584B" w:rsidRPr="0094584B" w:rsidRDefault="0094584B" w:rsidP="0094584B">
            <w:pPr>
              <w:ind w:firstLine="567"/>
              <w:jc w:val="both"/>
              <w:rPr>
                <w:sz w:val="22"/>
                <w:szCs w:val="22"/>
              </w:rPr>
            </w:pPr>
            <w:r w:rsidRPr="0094584B">
              <w:rPr>
                <w:sz w:val="22"/>
                <w:szCs w:val="22"/>
              </w:rPr>
              <w:t>Maliye Bakanlığı, bu maddenin uygulanmasına ilişkin usul ve esasları belirlemeye yetkilidir.”</w:t>
            </w:r>
          </w:p>
          <w:p w:rsidR="0094584B" w:rsidRPr="0094584B" w:rsidRDefault="0094584B" w:rsidP="0094584B">
            <w:pPr>
              <w:ind w:firstLine="567"/>
              <w:jc w:val="both"/>
              <w:rPr>
                <w:sz w:val="22"/>
                <w:szCs w:val="22"/>
              </w:rPr>
            </w:pPr>
            <w:r w:rsidRPr="0094584B">
              <w:rPr>
                <w:b/>
                <w:bCs/>
                <w:sz w:val="22"/>
                <w:szCs w:val="22"/>
              </w:rPr>
              <w:t xml:space="preserve">MADDE 18- </w:t>
            </w:r>
            <w:r w:rsidRPr="0094584B">
              <w:rPr>
                <w:sz w:val="22"/>
                <w:szCs w:val="22"/>
              </w:rPr>
              <w:t>213 sayılı Kanunun 103 üncü maddesi aşağıdaki şekilde değiştirilmiştir.</w:t>
            </w:r>
          </w:p>
          <w:p w:rsidR="0094584B" w:rsidRPr="0094584B" w:rsidRDefault="0094584B" w:rsidP="0094584B">
            <w:pPr>
              <w:ind w:firstLine="567"/>
              <w:jc w:val="both"/>
              <w:rPr>
                <w:sz w:val="22"/>
                <w:szCs w:val="22"/>
              </w:rPr>
            </w:pPr>
            <w:r w:rsidRPr="0094584B">
              <w:rPr>
                <w:sz w:val="22"/>
                <w:szCs w:val="22"/>
              </w:rPr>
              <w:t>“MADDE 103- Aşağıda yazılı hallerde tebliğ ilan yoluyla yapılır:</w:t>
            </w:r>
          </w:p>
          <w:p w:rsidR="0094584B" w:rsidRPr="0094584B" w:rsidRDefault="0094584B" w:rsidP="0094584B">
            <w:pPr>
              <w:ind w:firstLine="567"/>
              <w:jc w:val="both"/>
              <w:rPr>
                <w:sz w:val="22"/>
                <w:szCs w:val="22"/>
              </w:rPr>
            </w:pPr>
            <w:r w:rsidRPr="0094584B">
              <w:rPr>
                <w:sz w:val="22"/>
                <w:szCs w:val="22"/>
              </w:rPr>
              <w:t xml:space="preserve">1. Muhatabın bu Kanunun 101 inci maddesi kapsamında bilinen adresi </w:t>
            </w:r>
            <w:proofErr w:type="gramStart"/>
            <w:r w:rsidRPr="0094584B">
              <w:rPr>
                <w:sz w:val="22"/>
                <w:szCs w:val="22"/>
              </w:rPr>
              <w:t>yoksa,</w:t>
            </w:r>
            <w:proofErr w:type="gramEnd"/>
          </w:p>
          <w:p w:rsidR="0094584B" w:rsidRPr="0094584B" w:rsidRDefault="0094584B" w:rsidP="0094584B">
            <w:pPr>
              <w:ind w:firstLine="567"/>
              <w:jc w:val="both"/>
              <w:rPr>
                <w:sz w:val="22"/>
                <w:szCs w:val="22"/>
              </w:rPr>
            </w:pPr>
            <w:r w:rsidRPr="0094584B">
              <w:rPr>
                <w:sz w:val="22"/>
                <w:szCs w:val="22"/>
              </w:rPr>
              <w:t>2. Bu Kanunun 101 inci maddesinin birinci fıkrasının (1) ve (2) numaralı bentlerinde sayılan bilinen adreste tebliğ yapılamaması hâlinde, muhatabın adres kayıt sisteminde kayıtlı bir adresi bulunmazsa,</w:t>
            </w:r>
          </w:p>
          <w:p w:rsidR="0094584B" w:rsidRPr="0094584B" w:rsidRDefault="0094584B" w:rsidP="0094584B">
            <w:pPr>
              <w:ind w:firstLine="567"/>
              <w:jc w:val="both"/>
              <w:rPr>
                <w:sz w:val="22"/>
                <w:szCs w:val="22"/>
              </w:rPr>
            </w:pPr>
            <w:r w:rsidRPr="0094584B">
              <w:rPr>
                <w:sz w:val="22"/>
                <w:szCs w:val="22"/>
              </w:rPr>
              <w:t>3. Yabancı memleketlerde bulunanlara tebliğ yapılmasına imkân bulunmazsa,</w:t>
            </w:r>
          </w:p>
          <w:p w:rsidR="0094584B" w:rsidRPr="0094584B" w:rsidRDefault="0094584B" w:rsidP="0094584B">
            <w:pPr>
              <w:ind w:firstLine="567"/>
              <w:jc w:val="both"/>
              <w:rPr>
                <w:sz w:val="22"/>
                <w:szCs w:val="22"/>
              </w:rPr>
            </w:pPr>
            <w:r w:rsidRPr="0094584B">
              <w:rPr>
                <w:sz w:val="22"/>
                <w:szCs w:val="22"/>
              </w:rPr>
              <w:t>4. Başkaca nedenlerden dolayı tebliğ yapılmasına imkân bulunmazsa.”</w:t>
            </w:r>
          </w:p>
          <w:p w:rsidR="0094584B" w:rsidRPr="0094584B" w:rsidRDefault="0094584B" w:rsidP="0094584B">
            <w:pPr>
              <w:ind w:firstLine="567"/>
              <w:jc w:val="both"/>
              <w:rPr>
                <w:sz w:val="22"/>
                <w:szCs w:val="22"/>
              </w:rPr>
            </w:pPr>
            <w:r w:rsidRPr="0094584B">
              <w:rPr>
                <w:b/>
                <w:bCs/>
                <w:sz w:val="22"/>
                <w:szCs w:val="22"/>
              </w:rPr>
              <w:t xml:space="preserve">MADDE 19- </w:t>
            </w:r>
            <w:r w:rsidRPr="0094584B">
              <w:rPr>
                <w:sz w:val="22"/>
                <w:szCs w:val="22"/>
              </w:rPr>
              <w:t xml:space="preserve">213 sayılı Kanunun mükerrer 257 </w:t>
            </w:r>
            <w:proofErr w:type="spellStart"/>
            <w:r w:rsidRPr="0094584B">
              <w:rPr>
                <w:sz w:val="22"/>
                <w:szCs w:val="22"/>
              </w:rPr>
              <w:t>nci</w:t>
            </w:r>
            <w:proofErr w:type="spellEnd"/>
            <w:r w:rsidRPr="0094584B">
              <w:rPr>
                <w:sz w:val="22"/>
                <w:szCs w:val="22"/>
              </w:rPr>
              <w:t xml:space="preserve"> maddesinin birinci fıkrasının (4) numaralı bendi aşağıdaki şekilde değiştirilmiş, aynı fıkraya aşağıdaki bent eklenmiş ve beşinci fıkrasının birinci cümlesi aşağıdaki şekilde değiştirilmiştir.</w:t>
            </w:r>
          </w:p>
          <w:p w:rsidR="0094584B" w:rsidRPr="0094584B" w:rsidRDefault="0094584B" w:rsidP="0094584B">
            <w:pPr>
              <w:ind w:firstLine="567"/>
              <w:jc w:val="both"/>
              <w:rPr>
                <w:sz w:val="22"/>
                <w:szCs w:val="22"/>
              </w:rPr>
            </w:pPr>
            <w:proofErr w:type="gramStart"/>
            <w:r w:rsidRPr="0094584B">
              <w:rPr>
                <w:sz w:val="22"/>
                <w:szCs w:val="22"/>
              </w:rPr>
              <w:t xml:space="preserve">“4. Bu Kanunun 149 uncu maddesine göre devamlı bilgi vermek zorunda olanlardan istenilen bilgiler ile beyanname, bildirim, yazı, dilekçe, tutanak, rapor ve diğer belgelerin, şifre, elektronik imza veya diğer güvenlik araçları kullanılmak suretiyle internet de dâhil olmak üzere her türlü elektronik </w:t>
            </w:r>
            <w:r w:rsidRPr="0094584B">
              <w:rPr>
                <w:sz w:val="22"/>
                <w:szCs w:val="22"/>
              </w:rPr>
              <w:lastRenderedPageBreak/>
              <w:t>bilgi iletişim araç ve ortamında verilmesine, beyanname, bildirim, yazı, dilekçe, tutanak, rapor ve diğer belgelerin yetki verilmiş gerçek veya tüzel kişiler aracı kılınarak gönderilmesi hususlarında izin vermeye, standart belirlemeye veya zorunluluk getirmeye, beyanname, bildirim, yazı, dilekçe, tutanak, rapor ve diğer belgeler ile bilgilerin aktarımında uyulacak format ve standartlar ile uygulamaya ilişkin usul ve esasları tespit etmeye, bu zorunluluk veya standartları beyanname, bildirim, yazı, dilekçe, tutanak, rapor ve diğer belgeler veya bilgi ve işlem çeşitleri, mükellef grupları ve faaliyet konuları itibarıyla ayrı ayrı uygulatmaya ya da belirlemeye, kanuni süresinden sonra kendiliğinden veya pişmanlık talepli olarak verilen beyannameler üzerine düzenlenen tahakkuk fişi ve/veya ihbarnameler ile süresinden sonra verilen bildirim, yazı, dilekçe, tutanak, rapor ve diğer belgelere istinaden düzenlenen ihbarnameleri, mükellefe, vergi sorumlusuna veya bunların elektronik ortamda beyanname, bildirim, yazı, dilekçe, tutanak, rapor ve diğer belgeleri gönderme yetkisi verdiği gerçek veya tüzel kişiye elektronik ortamda tebliğ etmeye, bildirim, yazı, dilekçe, tutanak, rapor ve diğer belgelere ilişkin yapılan işlemlerin sonuçlarını internet de dâhil olmak üzere her türlü elektronik bilgi iletişim araç ve ortamında ilgili kişilere göndermeye ve bunların uygulanmasına ilişkin usul ve esasları belirlemeye,”</w:t>
            </w:r>
            <w:proofErr w:type="gramEnd"/>
          </w:p>
          <w:p w:rsidR="0094584B" w:rsidRPr="0094584B" w:rsidRDefault="0094584B" w:rsidP="0094584B">
            <w:pPr>
              <w:ind w:firstLine="567"/>
              <w:jc w:val="both"/>
              <w:rPr>
                <w:sz w:val="22"/>
                <w:szCs w:val="22"/>
              </w:rPr>
            </w:pPr>
            <w:proofErr w:type="gramStart"/>
            <w:r w:rsidRPr="0094584B">
              <w:rPr>
                <w:sz w:val="22"/>
                <w:szCs w:val="22"/>
              </w:rPr>
              <w:t>“7. Elektronik ticarette vergi güvenliğini sağlamak amacıyla elektronik ortamda ticari faaliyette bulunan gerçek ya da tüzel kişi hizmet sağlayıcılara ve/veya başkalarına ait iktisadi ve ticari faaliyetlerin yapılmasına elektronik ticaret ortamını sağlayan gerçek ve tüzel kişi aracı hizmet sağlayıcılara ticari faaliyetlerine ilişkin bildirim verme yükümlülüğü getirmeye, bildirimin içerik, format, standart, verilme süresi ve yöntemini belirlemeye, bunlarda değişiklik yapmaya, bildirim verme yükümlülüğünü iş hacmi, sektör, mükellef grupları, alış-satış tutarı, alım satıma konu mal ve hizmet türleri itibarıyla belirlemeye, başkalarına ait iktisadi ve ticari faaliyetlerin yapılmasına ilişkin bildirime konu bilgilerin aracı hizmet sağlayıcıları tarafından alınması zorunluluğunu getirmeye, bu bent kapsamındaki bilgi ve bildirimlerin elektronik ortamda muhafaza ve ibraz edilmesi yükümlülüğü getirmeye ve uygulamaya ilişkin diğer usul ve esasları belirlemeye,”</w:t>
            </w:r>
            <w:proofErr w:type="gramEnd"/>
          </w:p>
          <w:p w:rsidR="0094584B" w:rsidRPr="0094584B" w:rsidRDefault="0094584B" w:rsidP="0094584B">
            <w:pPr>
              <w:ind w:firstLine="567"/>
              <w:jc w:val="both"/>
              <w:rPr>
                <w:sz w:val="22"/>
                <w:szCs w:val="22"/>
              </w:rPr>
            </w:pPr>
            <w:proofErr w:type="gramStart"/>
            <w:r w:rsidRPr="0094584B">
              <w:rPr>
                <w:sz w:val="22"/>
                <w:szCs w:val="22"/>
              </w:rPr>
              <w:t>“Kanuni süresi geçtikten sonra kendiliğinden veya pişmanlık talepli olarak verilen beyannamelerin elektronik ortamda gönderilmesi üzerine elektronik ortamda düzenlenen tahakkuk fişi ve/veya ihbarnameler ile elektronik ortamda verilme zorunluluğu getirilen bildirim, yazı, dilekçe, tutanak, rapor ve diğer belgelerin süresinden sonra verilmesi üzerine elektronik ortamda düzenlenen ihbarnameler mükellef, vergi sorumlusu veya bunların elektronik ortamda beyanname, bildirim, yazı, dilekçe, tutanak, rapor ve diğer belgeleri gönderme yetkisi verdiği gerçek veya tüzel kişiye elektronik ortamda iletilir.”</w:t>
            </w:r>
            <w:proofErr w:type="gramEnd"/>
          </w:p>
          <w:p w:rsidR="0094584B" w:rsidRPr="0094584B" w:rsidRDefault="0094584B" w:rsidP="0094584B">
            <w:pPr>
              <w:ind w:firstLine="567"/>
              <w:jc w:val="both"/>
              <w:rPr>
                <w:sz w:val="22"/>
                <w:szCs w:val="22"/>
              </w:rPr>
            </w:pPr>
            <w:r w:rsidRPr="0094584B">
              <w:rPr>
                <w:b/>
                <w:bCs/>
                <w:sz w:val="22"/>
                <w:szCs w:val="22"/>
              </w:rPr>
              <w:t>MADDE 20-</w:t>
            </w:r>
            <w:r w:rsidRPr="0094584B">
              <w:rPr>
                <w:sz w:val="22"/>
                <w:szCs w:val="22"/>
              </w:rPr>
              <w:t xml:space="preserve"> 213 sayılı Kanunun 157 </w:t>
            </w:r>
            <w:proofErr w:type="spellStart"/>
            <w:r w:rsidRPr="0094584B">
              <w:rPr>
                <w:sz w:val="22"/>
                <w:szCs w:val="22"/>
              </w:rPr>
              <w:t>nci</w:t>
            </w:r>
            <w:proofErr w:type="spellEnd"/>
            <w:r w:rsidRPr="0094584B">
              <w:rPr>
                <w:sz w:val="22"/>
                <w:szCs w:val="22"/>
              </w:rPr>
              <w:t xml:space="preserve"> maddesinin birinci fıkrasında yer alan “veya ikamet” ibaresi madde metninden çıkarılmıştır.</w:t>
            </w:r>
          </w:p>
          <w:p w:rsidR="0094584B" w:rsidRPr="0094584B" w:rsidRDefault="0094584B" w:rsidP="0094584B">
            <w:pPr>
              <w:ind w:firstLine="567"/>
              <w:jc w:val="both"/>
              <w:rPr>
                <w:sz w:val="22"/>
                <w:szCs w:val="22"/>
              </w:rPr>
            </w:pPr>
            <w:r w:rsidRPr="0094584B">
              <w:rPr>
                <w:b/>
                <w:bCs/>
                <w:sz w:val="22"/>
                <w:szCs w:val="22"/>
              </w:rPr>
              <w:t xml:space="preserve">MADDE 21- </w:t>
            </w:r>
            <w:proofErr w:type="gramStart"/>
            <w:r w:rsidRPr="0094584B">
              <w:rPr>
                <w:sz w:val="22"/>
                <w:szCs w:val="22"/>
              </w:rPr>
              <w:t>16/8/1961</w:t>
            </w:r>
            <w:proofErr w:type="gramEnd"/>
            <w:r w:rsidRPr="0094584B">
              <w:rPr>
                <w:sz w:val="22"/>
                <w:szCs w:val="22"/>
              </w:rPr>
              <w:t xml:space="preserve"> tarihli ve 351 sayılı Yüksek Öğrenim Kredi ve Yurtlar Kurumu Kanununun 23 üncü maddesinin birinci fıkrasında yer alan “Kurum yurtlarında barınan öğrenciler ile birlikte” ibaresi madde metninden çıkarılmış ve ikinci fıkrasına “Beslenme ve barınma yardımı,” ibaresinden sonra gelmek üzere “Bakanlar Kurulunca vergi muafiyeti tanınan vakıflar ve kamu yararına çalışan derneklere ait yükseköğrenim yurtlarında barınan öğrencilere” ibaresi eklenmiştir.</w:t>
            </w:r>
          </w:p>
          <w:p w:rsidR="0094584B" w:rsidRPr="0094584B" w:rsidRDefault="0094584B" w:rsidP="0094584B">
            <w:pPr>
              <w:ind w:firstLine="567"/>
              <w:jc w:val="both"/>
              <w:rPr>
                <w:sz w:val="22"/>
                <w:szCs w:val="22"/>
              </w:rPr>
            </w:pPr>
            <w:r w:rsidRPr="0094584B">
              <w:rPr>
                <w:b/>
                <w:bCs/>
                <w:sz w:val="22"/>
                <w:szCs w:val="22"/>
              </w:rPr>
              <w:t xml:space="preserve">MADDE 22- </w:t>
            </w:r>
            <w:proofErr w:type="gramStart"/>
            <w:r w:rsidRPr="0094584B">
              <w:rPr>
                <w:sz w:val="22"/>
                <w:szCs w:val="22"/>
              </w:rPr>
              <w:t>18/2/1963</w:t>
            </w:r>
            <w:proofErr w:type="gramEnd"/>
            <w:r w:rsidRPr="0094584B">
              <w:rPr>
                <w:sz w:val="22"/>
                <w:szCs w:val="22"/>
              </w:rPr>
              <w:t xml:space="preserve"> tarihli ve 197 sayılı Motorlu Taşıtlar Vergisi Kanununun 2 </w:t>
            </w:r>
            <w:proofErr w:type="spellStart"/>
            <w:r w:rsidRPr="0094584B">
              <w:rPr>
                <w:sz w:val="22"/>
                <w:szCs w:val="22"/>
              </w:rPr>
              <w:t>nci</w:t>
            </w:r>
            <w:proofErr w:type="spellEnd"/>
            <w:r w:rsidRPr="0094584B">
              <w:rPr>
                <w:sz w:val="22"/>
                <w:szCs w:val="22"/>
              </w:rPr>
              <w:t xml:space="preserve"> maddesinin birinci fıkrasına aşağıdaki bent eklenmiştir.</w:t>
            </w:r>
          </w:p>
          <w:p w:rsidR="0094584B" w:rsidRPr="0094584B" w:rsidRDefault="0094584B" w:rsidP="0094584B">
            <w:pPr>
              <w:ind w:firstLine="567"/>
              <w:jc w:val="both"/>
              <w:rPr>
                <w:sz w:val="22"/>
                <w:szCs w:val="22"/>
              </w:rPr>
            </w:pPr>
            <w:r w:rsidRPr="0094584B">
              <w:rPr>
                <w:sz w:val="22"/>
                <w:szCs w:val="22"/>
              </w:rPr>
              <w:t>“20- Taşıt değeri: Taşıtların teslimi, ilk iktisabı ve ithalinde, katma değer vergisi matrahını oluşturan unsurlardan (vade farkı ile hesaplanan özel tüketim vergisi hariç) teşekkül eden değeri ifade eder.”</w:t>
            </w:r>
          </w:p>
          <w:p w:rsidR="0094584B" w:rsidRPr="0094584B" w:rsidRDefault="0094584B" w:rsidP="0094584B">
            <w:pPr>
              <w:ind w:firstLine="567"/>
              <w:jc w:val="both"/>
              <w:rPr>
                <w:sz w:val="22"/>
                <w:szCs w:val="22"/>
              </w:rPr>
            </w:pPr>
            <w:proofErr w:type="gramStart"/>
            <w:r w:rsidRPr="0094584B">
              <w:rPr>
                <w:b/>
                <w:bCs/>
                <w:sz w:val="22"/>
                <w:szCs w:val="22"/>
              </w:rPr>
              <w:t>MADDE 23-</w:t>
            </w:r>
            <w:r w:rsidRPr="0094584B">
              <w:rPr>
                <w:sz w:val="22"/>
                <w:szCs w:val="22"/>
              </w:rPr>
              <w:t xml:space="preserve"> 197 sayılı Kanunun 5 inci maddesinin birinci fıkrasından sonra gelen (I) sayılı tarifenin “1- Otomobil, kaptıkaçtı, arazi taşıtları ve benzerleri” başlıklı bölümü iki sütun eklenmek suretiyle aşağıdaki şekilde değiştirilmiş, aynı tarifenin “2- Motosikletler” başlıklı bölümünden önce gelmek üzere aşağıdaki satır eklenmiş, anılan tablodan sonra gelmek üzere aşağıdaki fıkra eklenmiş, mevcut ikinci fıkra aşağıdaki şekilde değiştirilmiş ve aynı maddeye aşağıdaki fıkra eklenmiştir.</w:t>
            </w:r>
            <w:proofErr w:type="gramEnd"/>
          </w:p>
          <w:p w:rsidR="0094584B" w:rsidRPr="0094584B" w:rsidRDefault="0094584B" w:rsidP="0094584B">
            <w:pPr>
              <w:ind w:firstLine="340"/>
              <w:jc w:val="both"/>
              <w:rPr>
                <w:sz w:val="22"/>
                <w:szCs w:val="22"/>
              </w:rPr>
            </w:pPr>
            <w:r w:rsidRPr="0094584B">
              <w:rPr>
                <w:sz w:val="22"/>
                <w:szCs w:val="22"/>
              </w:rPr>
              <w:t> </w:t>
            </w:r>
          </w:p>
          <w:p w:rsidR="0094584B" w:rsidRPr="0094584B" w:rsidRDefault="0094584B" w:rsidP="0094584B">
            <w:pPr>
              <w:ind w:left="284" w:hanging="284"/>
              <w:jc w:val="both"/>
              <w:rPr>
                <w:sz w:val="22"/>
                <w:szCs w:val="22"/>
              </w:rPr>
            </w:pPr>
            <w:r w:rsidRPr="0094584B">
              <w:rPr>
                <w:sz w:val="22"/>
                <w:szCs w:val="22"/>
              </w:rPr>
              <w:t>“</w:t>
            </w:r>
          </w:p>
          <w:tbl>
            <w:tblPr>
              <w:tblStyle w:val="NormalTablo"/>
              <w:tblW w:w="8505" w:type="dxa"/>
              <w:jc w:val="center"/>
              <w:tblInd w:w="0" w:type="dxa"/>
              <w:tblCellMar>
                <w:left w:w="0" w:type="dxa"/>
                <w:right w:w="0" w:type="dxa"/>
              </w:tblCellMar>
              <w:tblLook w:val="04A0" w:firstRow="1" w:lastRow="0" w:firstColumn="1" w:lastColumn="0" w:noHBand="0" w:noVBand="1"/>
            </w:tblPr>
            <w:tblGrid>
              <w:gridCol w:w="2140"/>
              <w:gridCol w:w="1878"/>
              <w:gridCol w:w="1072"/>
              <w:gridCol w:w="821"/>
              <w:gridCol w:w="821"/>
              <w:gridCol w:w="821"/>
              <w:gridCol w:w="711"/>
              <w:gridCol w:w="779"/>
            </w:tblGrid>
            <w:tr w:rsidR="0094584B" w:rsidRPr="0094584B">
              <w:trPr>
                <w:trHeight w:val="304"/>
                <w:jc w:val="center"/>
              </w:trPr>
              <w:tc>
                <w:tcPr>
                  <w:tcW w:w="214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Motor Silindir Hacmi (cm³)</w:t>
                  </w:r>
                </w:p>
              </w:tc>
              <w:tc>
                <w:tcPr>
                  <w:tcW w:w="187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Taşıt Değeri (TL)</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Satır</w:t>
                  </w:r>
                </w:p>
                <w:p w:rsidR="0094584B" w:rsidRPr="0094584B" w:rsidRDefault="0094584B" w:rsidP="0094584B">
                  <w:pPr>
                    <w:jc w:val="center"/>
                    <w:rPr>
                      <w:sz w:val="22"/>
                      <w:szCs w:val="22"/>
                    </w:rPr>
                  </w:pPr>
                  <w:r w:rsidRPr="0094584B">
                    <w:rPr>
                      <w:color w:val="000000"/>
                      <w:sz w:val="22"/>
                      <w:szCs w:val="22"/>
                    </w:rPr>
                    <w:t>Numarası</w:t>
                  </w:r>
                </w:p>
              </w:tc>
              <w:tc>
                <w:tcPr>
                  <w:tcW w:w="401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Taşıtların Yaşları ile Ödenecek Yıllık Vergi Tutarı (TL)</w:t>
                  </w:r>
                </w:p>
              </w:tc>
            </w:tr>
            <w:tr w:rsidR="0094584B" w:rsidRPr="0094584B">
              <w:trPr>
                <w:trHeight w:val="30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94584B" w:rsidRPr="0094584B" w:rsidRDefault="0094584B" w:rsidP="0094584B">
                  <w:pPr>
                    <w:rPr>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94584B" w:rsidRPr="0094584B" w:rsidRDefault="0094584B" w:rsidP="0094584B">
                  <w:pPr>
                    <w:rPr>
                      <w:sz w:val="22"/>
                      <w:szCs w:val="22"/>
                    </w:rPr>
                  </w:pP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1 - 3 yaş</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4 - 6 yaş</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7 - 11 yaş</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 xml:space="preserve">12 - 15 </w:t>
                  </w:r>
                  <w:r w:rsidRPr="0094584B">
                    <w:rPr>
                      <w:color w:val="000000"/>
                      <w:sz w:val="22"/>
                      <w:szCs w:val="22"/>
                    </w:rPr>
                    <w:lastRenderedPageBreak/>
                    <w:t>yaş</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lastRenderedPageBreak/>
                    <w:t xml:space="preserve">16 ve yukarı </w:t>
                  </w:r>
                  <w:r w:rsidRPr="0094584B">
                    <w:rPr>
                      <w:color w:val="000000"/>
                      <w:sz w:val="22"/>
                      <w:szCs w:val="22"/>
                    </w:rPr>
                    <w:lastRenderedPageBreak/>
                    <w:t>yaş</w:t>
                  </w:r>
                </w:p>
              </w:tc>
            </w:tr>
            <w:tr w:rsidR="0094584B" w:rsidRPr="0094584B">
              <w:trPr>
                <w:trHeight w:val="304"/>
                <w:jc w:val="center"/>
              </w:trPr>
              <w:tc>
                <w:tcPr>
                  <w:tcW w:w="9000"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lastRenderedPageBreak/>
                    <w:t>1- O</w:t>
                  </w:r>
                  <w:r w:rsidRPr="0094584B">
                    <w:rPr>
                      <w:sz w:val="22"/>
                      <w:szCs w:val="22"/>
                    </w:rPr>
                    <w:t>tomobil, kaptıkaçtı, arazi taşıtları ve benzerleri</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1300 cm³ ve aşağısı</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94584B" w:rsidRPr="0094584B" w:rsidRDefault="0094584B" w:rsidP="0094584B">
                  <w:pPr>
                    <w:jc w:val="center"/>
                    <w:rPr>
                      <w:sz w:val="22"/>
                      <w:szCs w:val="22"/>
                    </w:rPr>
                  </w:pPr>
                  <w:r w:rsidRPr="0094584B">
                    <w:rPr>
                      <w:color w:val="000000"/>
                      <w:sz w:val="22"/>
                      <w:szCs w:val="22"/>
                    </w:rPr>
                    <w:t>743</w:t>
                  </w:r>
                </w:p>
              </w:tc>
              <w:tc>
                <w:tcPr>
                  <w:tcW w:w="821" w:type="dxa"/>
                  <w:tcBorders>
                    <w:top w:val="nil"/>
                    <w:left w:val="nil"/>
                    <w:bottom w:val="single" w:sz="8" w:space="0" w:color="auto"/>
                    <w:right w:val="single" w:sz="8" w:space="0" w:color="auto"/>
                  </w:tcBorders>
                  <w:tcMar>
                    <w:top w:w="0" w:type="dxa"/>
                    <w:left w:w="108" w:type="dxa"/>
                    <w:bottom w:w="0" w:type="dxa"/>
                    <w:right w:w="108" w:type="dxa"/>
                  </w:tcMar>
                  <w:hideMark/>
                </w:tcPr>
                <w:p w:rsidR="0094584B" w:rsidRPr="0094584B" w:rsidRDefault="0094584B" w:rsidP="0094584B">
                  <w:pPr>
                    <w:jc w:val="center"/>
                    <w:rPr>
                      <w:sz w:val="22"/>
                      <w:szCs w:val="22"/>
                    </w:rPr>
                  </w:pPr>
                  <w:r w:rsidRPr="0094584B">
                    <w:rPr>
                      <w:color w:val="000000"/>
                      <w:sz w:val="22"/>
                      <w:szCs w:val="22"/>
                    </w:rPr>
                    <w:t>518</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94584B" w:rsidRPr="0094584B" w:rsidRDefault="0094584B" w:rsidP="0094584B">
                  <w:pPr>
                    <w:jc w:val="center"/>
                    <w:rPr>
                      <w:sz w:val="22"/>
                      <w:szCs w:val="22"/>
                    </w:rPr>
                  </w:pPr>
                  <w:r w:rsidRPr="0094584B">
                    <w:rPr>
                      <w:color w:val="000000"/>
                      <w:sz w:val="22"/>
                      <w:szCs w:val="22"/>
                    </w:rPr>
                    <w:t>290</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94584B" w:rsidRPr="0094584B" w:rsidRDefault="0094584B" w:rsidP="0094584B">
                  <w:pPr>
                    <w:jc w:val="center"/>
                    <w:rPr>
                      <w:sz w:val="22"/>
                      <w:szCs w:val="22"/>
                    </w:rPr>
                  </w:pPr>
                  <w:r w:rsidRPr="0094584B">
                    <w:rPr>
                      <w:color w:val="000000"/>
                      <w:sz w:val="22"/>
                      <w:szCs w:val="22"/>
                    </w:rPr>
                    <w:t>220</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94584B" w:rsidRPr="0094584B" w:rsidRDefault="0094584B" w:rsidP="0094584B">
                  <w:pPr>
                    <w:jc w:val="center"/>
                    <w:rPr>
                      <w:sz w:val="22"/>
                      <w:szCs w:val="22"/>
                    </w:rPr>
                  </w:pPr>
                  <w:r w:rsidRPr="0094584B">
                    <w:rPr>
                      <w:color w:val="000000"/>
                      <w:sz w:val="22"/>
                      <w:szCs w:val="22"/>
                    </w:rPr>
                    <w:t>78</w:t>
                  </w:r>
                </w:p>
              </w:tc>
            </w:tr>
            <w:tr w:rsidR="0094584B" w:rsidRPr="0094584B">
              <w:trPr>
                <w:trHeight w:val="617"/>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40.000’i aşıp 70.000’i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sz w:val="22"/>
                      <w:szCs w:val="22"/>
                    </w:rPr>
                    <w:t>2</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817</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570</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319</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242</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86</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70.000’i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892</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622</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348</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264</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94</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1301 - 1600 cm³ e kadar</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1.294</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970</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563</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398</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153</w:t>
                  </w:r>
                </w:p>
              </w:tc>
            </w:tr>
            <w:tr w:rsidR="0094584B" w:rsidRPr="0094584B">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40.000’i aşıp 70.000’i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5</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1.423</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1.067</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619</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437</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168</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70.000’i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1.553</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1.164</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675</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477</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183</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1601 - 1800 cm³ e kadar</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100.000’i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2.512</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1.964</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1.156</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705</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274</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100.000’i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8</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2.741</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2.142</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1.262</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770</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299</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1801 - 2000 cm³ e kadar</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100.000’i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9</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3.957</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3.048</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1.792</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1.067</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421</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100.000’i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10</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4.317</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3.326</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1.955</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1.164</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459</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2001 - 2500 cm³ e kadar</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125.000’i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11</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5.936</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4.309</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2.692</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1.609</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637</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125.000’i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12</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6.476</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4.701</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2.937</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1.755</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695</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2501 - 3000 cm³ e kadar</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250.000’i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13</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8.276</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7.200</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4.498</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2.420</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888</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250.000’i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14</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9.029</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7.854</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4.907</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2.640</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969</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3001 - 3500 cm³ e kadar</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250.000’i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15</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12.603</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11.340</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6.831</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3.410</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1.251</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250.000’i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16</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13.749</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12.371</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7.452</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3.720</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1.365</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3501 - 4000 cm³ e kadar</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400.000’i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17</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19.815</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17.111</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10.077</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4.498</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1.792</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400.000’i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18</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21.617</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18.666</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10.994</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4.907</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1.955</w:t>
                  </w:r>
                </w:p>
              </w:tc>
            </w:tr>
            <w:tr w:rsidR="0094584B" w:rsidRPr="0094584B">
              <w:trPr>
                <w:trHeight w:val="284"/>
                <w:jc w:val="center"/>
              </w:trPr>
              <w:tc>
                <w:tcPr>
                  <w:tcW w:w="21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4001 cm³ ve yukarısı</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475.000’i aşmayanlar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19</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32.431</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24.320</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14.403</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6.474</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2.512</w:t>
                  </w:r>
                </w:p>
              </w:tc>
            </w:tr>
            <w:tr w:rsidR="0094584B" w:rsidRPr="0094584B">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rPr>
                      <w:sz w:val="22"/>
                      <w:szCs w:val="22"/>
                    </w:rPr>
                  </w:pPr>
                  <w:r w:rsidRPr="0094584B">
                    <w:rPr>
                      <w:color w:val="000000"/>
                      <w:sz w:val="22"/>
                      <w:szCs w:val="22"/>
                    </w:rPr>
                    <w:t>475.000’i aşanlar</w:t>
                  </w:r>
                </w:p>
              </w:tc>
              <w:tc>
                <w:tcPr>
                  <w:tcW w:w="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20</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35.379</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26.531</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15.713</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7.062</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2.741</w:t>
                  </w:r>
                </w:p>
              </w:tc>
            </w:tr>
            <w:tr w:rsidR="0094584B" w:rsidRPr="0094584B">
              <w:trPr>
                <w:trHeight w:val="304"/>
                <w:jc w:val="center"/>
              </w:trPr>
              <w:tc>
                <w:tcPr>
                  <w:tcW w:w="4983" w:type="dxa"/>
                  <w:gridSpan w:val="3"/>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4584B" w:rsidRPr="0094584B" w:rsidRDefault="0094584B" w:rsidP="0094584B">
                  <w:pPr>
                    <w:rPr>
                      <w:sz w:val="22"/>
                      <w:szCs w:val="22"/>
                    </w:rPr>
                  </w:pPr>
                </w:p>
              </w:tc>
              <w:tc>
                <w:tcPr>
                  <w:tcW w:w="401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Taşıtların Yaşları ile Ödenecek Yıllık Vergi Tutarı (TL)</w:t>
                  </w:r>
                </w:p>
              </w:tc>
            </w:tr>
            <w:tr w:rsidR="0094584B" w:rsidRPr="0094584B">
              <w:trPr>
                <w:trHeight w:val="304"/>
                <w:jc w:val="center"/>
              </w:trPr>
              <w:tc>
                <w:tcPr>
                  <w:tcW w:w="0" w:type="auto"/>
                  <w:gridSpan w:val="3"/>
                  <w:vMerge/>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1 - 3 yaş</w:t>
                  </w:r>
                </w:p>
              </w:tc>
              <w:tc>
                <w:tcPr>
                  <w:tcW w:w="8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4 - 6 yaş</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7 - 11 yaş</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12 - 15 yaş</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84B" w:rsidRPr="0094584B" w:rsidRDefault="0094584B" w:rsidP="0094584B">
                  <w:pPr>
                    <w:jc w:val="center"/>
                    <w:rPr>
                      <w:sz w:val="22"/>
                      <w:szCs w:val="22"/>
                    </w:rPr>
                  </w:pPr>
                  <w:r w:rsidRPr="0094584B">
                    <w:rPr>
                      <w:color w:val="000000"/>
                      <w:sz w:val="22"/>
                      <w:szCs w:val="22"/>
                    </w:rPr>
                    <w:t>16 ve yukarı yaş</w:t>
                  </w:r>
                </w:p>
              </w:tc>
            </w:tr>
          </w:tbl>
          <w:p w:rsidR="0094584B" w:rsidRPr="0094584B" w:rsidRDefault="0094584B" w:rsidP="0094584B">
            <w:pPr>
              <w:ind w:firstLine="340"/>
              <w:jc w:val="right"/>
              <w:rPr>
                <w:sz w:val="22"/>
                <w:szCs w:val="22"/>
              </w:rPr>
            </w:pPr>
            <w:r w:rsidRPr="0094584B">
              <w:rPr>
                <w:sz w:val="22"/>
                <w:szCs w:val="22"/>
              </w:rPr>
              <w:t>”</w:t>
            </w:r>
          </w:p>
          <w:p w:rsidR="0094584B" w:rsidRPr="0094584B" w:rsidRDefault="0094584B" w:rsidP="0094584B">
            <w:pPr>
              <w:ind w:firstLine="567"/>
              <w:jc w:val="both"/>
              <w:rPr>
                <w:sz w:val="22"/>
                <w:szCs w:val="22"/>
              </w:rPr>
            </w:pPr>
            <w:r w:rsidRPr="0094584B">
              <w:rPr>
                <w:sz w:val="22"/>
                <w:szCs w:val="22"/>
              </w:rPr>
              <w:t>“(I) sayılı tarifede yer alan otomobil, kaptıkaçtı, arazi taşıtları ve benzerlerinde, ilk kayıt ve tescil edildiği tarih itibarıyla taşıt değerine isabet eden satır, sonraki yıllarda da bu taşıtın vergi tutarlarının belirlenmesinde esas alınır.”</w:t>
            </w:r>
          </w:p>
          <w:p w:rsidR="0094584B" w:rsidRPr="0094584B" w:rsidRDefault="0094584B" w:rsidP="0094584B">
            <w:pPr>
              <w:ind w:firstLine="567"/>
              <w:jc w:val="both"/>
              <w:rPr>
                <w:sz w:val="22"/>
                <w:szCs w:val="22"/>
              </w:rPr>
            </w:pPr>
            <w:proofErr w:type="gramStart"/>
            <w:r w:rsidRPr="0094584B">
              <w:rPr>
                <w:sz w:val="22"/>
                <w:szCs w:val="22"/>
              </w:rPr>
              <w:t>“(I) sayılı tarifede yer alan otomobil, kaptıkaçtı, arazi taşıtları ve benzerlerine ait vergi tutarlarının Türkiye Sigorta, Reasürans ve Emeklilik Şirketleri Birliği tarafından her yılın ocak ayında ilan edilen kasko sigortası değerlerinin %10’unu aşması halinde, taşıtlara ait vergi tutarlarını, bir önceki satırdaki aynı yaş grubunda bulunan taşıtlara isabet eden vergi tutarı olarak belirlemeye, bu oranı %4’e kadar indirmeye ve kanuni oranına kadar artırmaya Bakanlar Kurulu yetkilidir.”</w:t>
            </w:r>
            <w:proofErr w:type="gramEnd"/>
          </w:p>
          <w:p w:rsidR="0094584B" w:rsidRPr="0094584B" w:rsidRDefault="0094584B" w:rsidP="0094584B">
            <w:pPr>
              <w:ind w:firstLine="567"/>
              <w:jc w:val="both"/>
              <w:rPr>
                <w:sz w:val="22"/>
                <w:szCs w:val="22"/>
              </w:rPr>
            </w:pPr>
            <w:r w:rsidRPr="0094584B">
              <w:rPr>
                <w:sz w:val="22"/>
                <w:szCs w:val="22"/>
              </w:rPr>
              <w:t>“Bu maddenin uygulamasına ilişkin usul ve esasları belirlemeye Maliye Bakanlığı yetkilidir.”</w:t>
            </w:r>
          </w:p>
          <w:p w:rsidR="0094584B" w:rsidRPr="0094584B" w:rsidRDefault="0094584B" w:rsidP="0094584B">
            <w:pPr>
              <w:ind w:firstLine="567"/>
              <w:jc w:val="both"/>
              <w:rPr>
                <w:sz w:val="22"/>
                <w:szCs w:val="22"/>
              </w:rPr>
            </w:pPr>
            <w:r w:rsidRPr="0094584B">
              <w:rPr>
                <w:b/>
                <w:bCs/>
                <w:sz w:val="22"/>
                <w:szCs w:val="22"/>
              </w:rPr>
              <w:t>MADDE 24-</w:t>
            </w:r>
            <w:r w:rsidRPr="0094584B">
              <w:rPr>
                <w:sz w:val="22"/>
                <w:szCs w:val="22"/>
              </w:rPr>
              <w:t xml:space="preserve"> 197 sayılı Kanunun 9 uncu maddesinin beşinci ve altıncı fıkraları ile 14 üncü </w:t>
            </w:r>
            <w:r w:rsidRPr="0094584B">
              <w:rPr>
                <w:sz w:val="22"/>
                <w:szCs w:val="22"/>
              </w:rPr>
              <w:lastRenderedPageBreak/>
              <w:t>maddesinin birinci fıkrasında yer alan “(I)” ibareleri “(I), (I/A),” şeklinde değiştirilmiştir.</w:t>
            </w:r>
          </w:p>
          <w:p w:rsidR="0094584B" w:rsidRPr="0094584B" w:rsidRDefault="0094584B" w:rsidP="0094584B">
            <w:pPr>
              <w:ind w:firstLine="567"/>
              <w:jc w:val="both"/>
              <w:rPr>
                <w:sz w:val="22"/>
                <w:szCs w:val="22"/>
              </w:rPr>
            </w:pPr>
            <w:r w:rsidRPr="0094584B">
              <w:rPr>
                <w:b/>
                <w:bCs/>
                <w:sz w:val="22"/>
                <w:szCs w:val="22"/>
              </w:rPr>
              <w:t xml:space="preserve">MADDE 25- </w:t>
            </w:r>
            <w:r w:rsidRPr="0094584B">
              <w:rPr>
                <w:sz w:val="22"/>
                <w:szCs w:val="22"/>
              </w:rPr>
              <w:t>197 sayılı Kanunun 10 uncu maddesinin ikinci fıkrasında yer alan “önceki yılda uygulanan” ibaresinden sonra gelmek üzere “taşıt değerleri ve” ibaresi, üçüncü fıkrasının (a) bendinin sonuna “taşıt değerlerini ayrı ayrı veya birlikte yeniden belirlemeye,” ibaresi eklenmiş ve dördüncü fıkrası aşağıdaki şekilde değiştirilmiştir.</w:t>
            </w:r>
          </w:p>
          <w:p w:rsidR="0094584B" w:rsidRPr="0094584B" w:rsidRDefault="0094584B" w:rsidP="0094584B">
            <w:pPr>
              <w:ind w:firstLine="567"/>
              <w:jc w:val="both"/>
              <w:rPr>
                <w:sz w:val="22"/>
                <w:szCs w:val="22"/>
              </w:rPr>
            </w:pPr>
            <w:r w:rsidRPr="0094584B">
              <w:rPr>
                <w:sz w:val="22"/>
                <w:szCs w:val="22"/>
              </w:rPr>
              <w:t>“Taşıt değerlerinin hesabında yüz Türk lirasına, ödenmesi gereken vergi miktarlarında ise bir Türk lirasına kadar olan kesirler dikkate alınmaz.”</w:t>
            </w:r>
          </w:p>
          <w:p w:rsidR="0094584B" w:rsidRPr="0094584B" w:rsidRDefault="0094584B" w:rsidP="0094584B">
            <w:pPr>
              <w:ind w:firstLine="567"/>
              <w:jc w:val="both"/>
              <w:rPr>
                <w:sz w:val="22"/>
                <w:szCs w:val="22"/>
              </w:rPr>
            </w:pPr>
            <w:r w:rsidRPr="0094584B">
              <w:rPr>
                <w:b/>
                <w:bCs/>
                <w:sz w:val="22"/>
                <w:szCs w:val="22"/>
              </w:rPr>
              <w:t xml:space="preserve">MADDE 26- </w:t>
            </w:r>
            <w:r w:rsidRPr="0094584B">
              <w:rPr>
                <w:sz w:val="22"/>
                <w:szCs w:val="22"/>
              </w:rPr>
              <w:t>197 sayılı Kanuna aşağıdaki geçici madde eklenmiştir.</w:t>
            </w:r>
          </w:p>
          <w:p w:rsidR="0094584B" w:rsidRPr="0094584B" w:rsidRDefault="0094584B" w:rsidP="0094584B">
            <w:pPr>
              <w:ind w:firstLine="567"/>
              <w:jc w:val="both"/>
              <w:rPr>
                <w:sz w:val="22"/>
                <w:szCs w:val="22"/>
              </w:rPr>
            </w:pPr>
            <w:r w:rsidRPr="0094584B">
              <w:rPr>
                <w:sz w:val="22"/>
                <w:szCs w:val="22"/>
              </w:rPr>
              <w:t xml:space="preserve">“GEÇİCİ MADDE 8- 31/12/2017 tarihinden (bu tarih </w:t>
            </w:r>
            <w:proofErr w:type="gramStart"/>
            <w:r w:rsidRPr="0094584B">
              <w:rPr>
                <w:sz w:val="22"/>
                <w:szCs w:val="22"/>
              </w:rPr>
              <w:t>dahil</w:t>
            </w:r>
            <w:proofErr w:type="gramEnd"/>
            <w:r w:rsidRPr="0094584B">
              <w:rPr>
                <w:sz w:val="22"/>
                <w:szCs w:val="22"/>
              </w:rPr>
              <w:t>) önce kayıt ve tescil edilen otomobil, kaptıkaçtı, arazi taşıtları ve benzerleri aşağıdaki (I/A) sayılı tarifeye göre vergilendirilir.</w:t>
            </w:r>
          </w:p>
          <w:p w:rsidR="0094584B" w:rsidRPr="0094584B" w:rsidRDefault="0094584B" w:rsidP="0094584B">
            <w:pPr>
              <w:ind w:firstLine="567"/>
              <w:jc w:val="both"/>
              <w:rPr>
                <w:sz w:val="22"/>
                <w:szCs w:val="22"/>
              </w:rPr>
            </w:pPr>
          </w:p>
          <w:p w:rsidR="0094584B" w:rsidRPr="0094584B" w:rsidRDefault="0094584B" w:rsidP="0094584B">
            <w:pPr>
              <w:jc w:val="center"/>
              <w:rPr>
                <w:sz w:val="22"/>
                <w:szCs w:val="22"/>
              </w:rPr>
            </w:pPr>
            <w:r w:rsidRPr="0094584B">
              <w:rPr>
                <w:sz w:val="22"/>
                <w:szCs w:val="22"/>
              </w:rPr>
              <w:t>(I/A) SAYILI TARİFE</w:t>
            </w:r>
          </w:p>
          <w:p w:rsidR="0094584B" w:rsidRPr="0094584B" w:rsidRDefault="0094584B" w:rsidP="0094584B">
            <w:pPr>
              <w:ind w:left="1080"/>
              <w:rPr>
                <w:sz w:val="22"/>
                <w:szCs w:val="22"/>
              </w:rPr>
            </w:pPr>
          </w:p>
          <w:tbl>
            <w:tblPr>
              <w:tblStyle w:val="NormalTablo"/>
              <w:tblW w:w="8505" w:type="dxa"/>
              <w:jc w:val="center"/>
              <w:tblInd w:w="0" w:type="dxa"/>
              <w:tblCellMar>
                <w:left w:w="0" w:type="dxa"/>
                <w:right w:w="0" w:type="dxa"/>
              </w:tblCellMar>
              <w:tblLook w:val="04A0" w:firstRow="1" w:lastRow="0" w:firstColumn="1" w:lastColumn="0" w:noHBand="0" w:noVBand="1"/>
            </w:tblPr>
            <w:tblGrid>
              <w:gridCol w:w="2527"/>
              <w:gridCol w:w="1087"/>
              <w:gridCol w:w="1087"/>
              <w:gridCol w:w="1242"/>
              <w:gridCol w:w="1393"/>
              <w:gridCol w:w="1169"/>
            </w:tblGrid>
            <w:tr w:rsidR="0094584B" w:rsidRPr="0094584B">
              <w:trPr>
                <w:trHeight w:val="23"/>
                <w:jc w:val="center"/>
              </w:trPr>
              <w:tc>
                <w:tcPr>
                  <w:tcW w:w="2610" w:type="dxa"/>
                  <w:vMerge w:val="restart"/>
                  <w:tcBorders>
                    <w:top w:val="single" w:sz="8" w:space="0" w:color="auto"/>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sz w:val="22"/>
                      <w:szCs w:val="22"/>
                    </w:rPr>
                    <w:t>Motor Silindir Hacmi (cm³)</w:t>
                  </w:r>
                </w:p>
              </w:tc>
              <w:tc>
                <w:tcPr>
                  <w:tcW w:w="6119" w:type="dxa"/>
                  <w:gridSpan w:val="5"/>
                  <w:tcBorders>
                    <w:top w:val="single" w:sz="8" w:space="0" w:color="auto"/>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Taşıtların Yaşları ile Ödenecek Yıllık Vergi Tutarı (TL)</w:t>
                  </w:r>
                </w:p>
              </w:tc>
            </w:tr>
            <w:tr w:rsidR="0094584B" w:rsidRPr="0094584B">
              <w:trPr>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p>
              </w:tc>
              <w:tc>
                <w:tcPr>
                  <w:tcW w:w="1109" w:type="dxa"/>
                  <w:tcBorders>
                    <w:top w:val="nil"/>
                    <w:left w:val="nil"/>
                    <w:bottom w:val="single" w:sz="8" w:space="0" w:color="auto"/>
                    <w:right w:val="single" w:sz="8" w:space="0" w:color="auto"/>
                  </w:tcBorders>
                  <w:vAlign w:val="center"/>
                  <w:hideMark/>
                </w:tcPr>
                <w:p w:rsidR="0094584B" w:rsidRPr="0094584B" w:rsidRDefault="0094584B" w:rsidP="0094584B">
                  <w:pPr>
                    <w:jc w:val="center"/>
                    <w:rPr>
                      <w:sz w:val="22"/>
                      <w:szCs w:val="22"/>
                    </w:rPr>
                  </w:pPr>
                  <w:r w:rsidRPr="0094584B">
                    <w:rPr>
                      <w:sz w:val="22"/>
                      <w:szCs w:val="22"/>
                    </w:rPr>
                    <w:t>1-3 yaş</w:t>
                  </w:r>
                </w:p>
              </w:tc>
              <w:tc>
                <w:tcPr>
                  <w:tcW w:w="1109" w:type="dxa"/>
                  <w:tcBorders>
                    <w:top w:val="nil"/>
                    <w:left w:val="nil"/>
                    <w:bottom w:val="single" w:sz="8" w:space="0" w:color="auto"/>
                    <w:right w:val="single" w:sz="8" w:space="0" w:color="auto"/>
                  </w:tcBorders>
                  <w:vAlign w:val="center"/>
                  <w:hideMark/>
                </w:tcPr>
                <w:p w:rsidR="0094584B" w:rsidRPr="0094584B" w:rsidRDefault="0094584B" w:rsidP="0094584B">
                  <w:pPr>
                    <w:jc w:val="center"/>
                    <w:rPr>
                      <w:sz w:val="22"/>
                      <w:szCs w:val="22"/>
                    </w:rPr>
                  </w:pPr>
                  <w:r w:rsidRPr="0094584B">
                    <w:rPr>
                      <w:sz w:val="22"/>
                      <w:szCs w:val="22"/>
                    </w:rPr>
                    <w:t>4-6 yaş</w:t>
                  </w:r>
                </w:p>
              </w:tc>
              <w:tc>
                <w:tcPr>
                  <w:tcW w:w="1271" w:type="dxa"/>
                  <w:tcBorders>
                    <w:top w:val="nil"/>
                    <w:left w:val="nil"/>
                    <w:bottom w:val="single" w:sz="8" w:space="0" w:color="auto"/>
                    <w:right w:val="single" w:sz="8" w:space="0" w:color="auto"/>
                  </w:tcBorders>
                  <w:vAlign w:val="center"/>
                  <w:hideMark/>
                </w:tcPr>
                <w:p w:rsidR="0094584B" w:rsidRPr="0094584B" w:rsidRDefault="0094584B" w:rsidP="0094584B">
                  <w:pPr>
                    <w:jc w:val="center"/>
                    <w:rPr>
                      <w:sz w:val="22"/>
                      <w:szCs w:val="22"/>
                    </w:rPr>
                  </w:pPr>
                  <w:r w:rsidRPr="0094584B">
                    <w:rPr>
                      <w:sz w:val="22"/>
                      <w:szCs w:val="22"/>
                    </w:rPr>
                    <w:t>7-11 yaş</w:t>
                  </w:r>
                </w:p>
              </w:tc>
              <w:tc>
                <w:tcPr>
                  <w:tcW w:w="1434" w:type="dxa"/>
                  <w:tcBorders>
                    <w:top w:val="nil"/>
                    <w:left w:val="nil"/>
                    <w:bottom w:val="single" w:sz="8" w:space="0" w:color="auto"/>
                    <w:right w:val="single" w:sz="8" w:space="0" w:color="auto"/>
                  </w:tcBorders>
                  <w:vAlign w:val="center"/>
                  <w:hideMark/>
                </w:tcPr>
                <w:p w:rsidR="0094584B" w:rsidRPr="0094584B" w:rsidRDefault="0094584B" w:rsidP="0094584B">
                  <w:pPr>
                    <w:jc w:val="center"/>
                    <w:rPr>
                      <w:sz w:val="22"/>
                      <w:szCs w:val="22"/>
                    </w:rPr>
                  </w:pPr>
                  <w:r w:rsidRPr="0094584B">
                    <w:rPr>
                      <w:sz w:val="22"/>
                      <w:szCs w:val="22"/>
                    </w:rPr>
                    <w:t>12-15 yaş</w:t>
                  </w:r>
                </w:p>
              </w:tc>
              <w:tc>
                <w:tcPr>
                  <w:tcW w:w="1196" w:type="dxa"/>
                  <w:tcBorders>
                    <w:top w:val="nil"/>
                    <w:left w:val="nil"/>
                    <w:bottom w:val="single" w:sz="8" w:space="0" w:color="auto"/>
                    <w:right w:val="single" w:sz="8" w:space="0" w:color="auto"/>
                  </w:tcBorders>
                  <w:vAlign w:val="center"/>
                  <w:hideMark/>
                </w:tcPr>
                <w:p w:rsidR="0094584B" w:rsidRPr="0094584B" w:rsidRDefault="0094584B" w:rsidP="0094584B">
                  <w:pPr>
                    <w:jc w:val="center"/>
                    <w:rPr>
                      <w:sz w:val="22"/>
                      <w:szCs w:val="22"/>
                    </w:rPr>
                  </w:pPr>
                  <w:r w:rsidRPr="0094584B">
                    <w:rPr>
                      <w:sz w:val="22"/>
                      <w:szCs w:val="22"/>
                    </w:rPr>
                    <w:t>16 ve yukarı yaş</w:t>
                  </w:r>
                </w:p>
              </w:tc>
            </w:tr>
            <w:tr w:rsidR="0094584B" w:rsidRPr="0094584B">
              <w:trPr>
                <w:trHeight w:val="23"/>
                <w:jc w:val="center"/>
              </w:trPr>
              <w:tc>
                <w:tcPr>
                  <w:tcW w:w="8729" w:type="dxa"/>
                  <w:gridSpan w:val="6"/>
                  <w:tcBorders>
                    <w:top w:val="nil"/>
                    <w:left w:val="single" w:sz="8" w:space="0" w:color="auto"/>
                    <w:bottom w:val="single" w:sz="8" w:space="0" w:color="auto"/>
                    <w:right w:val="single" w:sz="8" w:space="0" w:color="auto"/>
                  </w:tcBorders>
                  <w:hideMark/>
                </w:tcPr>
                <w:p w:rsidR="0094584B" w:rsidRPr="0094584B" w:rsidRDefault="0094584B" w:rsidP="0094584B">
                  <w:pPr>
                    <w:rPr>
                      <w:sz w:val="22"/>
                      <w:szCs w:val="22"/>
                    </w:rPr>
                  </w:pPr>
                  <w:r w:rsidRPr="0094584B">
                    <w:rPr>
                      <w:color w:val="000000"/>
                      <w:sz w:val="22"/>
                      <w:szCs w:val="22"/>
                    </w:rPr>
                    <w:t>O</w:t>
                  </w:r>
                  <w:r w:rsidRPr="0094584B">
                    <w:rPr>
                      <w:sz w:val="22"/>
                      <w:szCs w:val="22"/>
                    </w:rPr>
                    <w:t>tomobil, kaptıkaçtı, arazi taşıtları ve benzerleri</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sz w:val="22"/>
                      <w:szCs w:val="22"/>
                    </w:rPr>
                    <w:t>1300 cm³ ve aşağısı</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743</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518</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290</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220</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78</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1301 - 1600 cm³ e kadar</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1.294</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970</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563</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398</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153</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1601 - 1800 cm³ e kadar</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2.284</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1.785</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1.051</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641</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249</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1801 - 2000 cm³ e kadar</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3.598</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2.771</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1.629</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970</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383</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2001 - 2500 cm³ e kadar</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5.396</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3.918</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2.448</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1.463</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579</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2501 - 3000 cm³ e kadar</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7.524</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6.545</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4.089</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2.200</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808</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3001 - 3500 cm³ e kadar</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11.458</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10.309</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6.210</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3.100</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1.138</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3501 - 4000 cm³ e kadar</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18.014</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15.555</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9.161</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4.089</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1.629</w:t>
                  </w:r>
                </w:p>
              </w:tc>
            </w:tr>
            <w:tr w:rsidR="0094584B" w:rsidRPr="0094584B">
              <w:trPr>
                <w:trHeight w:val="284"/>
                <w:jc w:val="center"/>
              </w:trPr>
              <w:tc>
                <w:tcPr>
                  <w:tcW w:w="2610" w:type="dxa"/>
                  <w:tcBorders>
                    <w:top w:val="nil"/>
                    <w:left w:val="single" w:sz="8" w:space="0" w:color="auto"/>
                    <w:bottom w:val="single" w:sz="8" w:space="0" w:color="auto"/>
                    <w:right w:val="single" w:sz="8" w:space="0" w:color="auto"/>
                  </w:tcBorders>
                  <w:vAlign w:val="center"/>
                  <w:hideMark/>
                </w:tcPr>
                <w:p w:rsidR="0094584B" w:rsidRPr="0094584B" w:rsidRDefault="0094584B" w:rsidP="0094584B">
                  <w:pPr>
                    <w:rPr>
                      <w:sz w:val="22"/>
                      <w:szCs w:val="22"/>
                    </w:rPr>
                  </w:pPr>
                  <w:r w:rsidRPr="0094584B">
                    <w:rPr>
                      <w:color w:val="000000"/>
                      <w:sz w:val="22"/>
                      <w:szCs w:val="22"/>
                    </w:rPr>
                    <w:t>4001 cm³ ve yukarısı</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29.483</w:t>
                  </w:r>
                </w:p>
              </w:tc>
              <w:tc>
                <w:tcPr>
                  <w:tcW w:w="1109"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22.109</w:t>
                  </w:r>
                </w:p>
              </w:tc>
              <w:tc>
                <w:tcPr>
                  <w:tcW w:w="1271"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13.094</w:t>
                  </w:r>
                </w:p>
              </w:tc>
              <w:tc>
                <w:tcPr>
                  <w:tcW w:w="1434"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5.885</w:t>
                  </w:r>
                </w:p>
              </w:tc>
              <w:tc>
                <w:tcPr>
                  <w:tcW w:w="1196" w:type="dxa"/>
                  <w:tcBorders>
                    <w:top w:val="nil"/>
                    <w:left w:val="nil"/>
                    <w:bottom w:val="single" w:sz="8" w:space="0" w:color="auto"/>
                    <w:right w:val="single" w:sz="8" w:space="0" w:color="auto"/>
                  </w:tcBorders>
                  <w:hideMark/>
                </w:tcPr>
                <w:p w:rsidR="0094584B" w:rsidRPr="0094584B" w:rsidRDefault="0094584B" w:rsidP="0094584B">
                  <w:pPr>
                    <w:jc w:val="center"/>
                    <w:rPr>
                      <w:sz w:val="22"/>
                      <w:szCs w:val="22"/>
                    </w:rPr>
                  </w:pPr>
                  <w:r w:rsidRPr="0094584B">
                    <w:rPr>
                      <w:sz w:val="22"/>
                      <w:szCs w:val="22"/>
                    </w:rPr>
                    <w:t>2.284</w:t>
                  </w:r>
                </w:p>
              </w:tc>
            </w:tr>
          </w:tbl>
          <w:p w:rsidR="0094584B" w:rsidRPr="0094584B" w:rsidRDefault="0094584B" w:rsidP="0094584B">
            <w:pPr>
              <w:ind w:firstLine="340"/>
              <w:jc w:val="both"/>
              <w:rPr>
                <w:sz w:val="22"/>
                <w:szCs w:val="22"/>
              </w:rPr>
            </w:pPr>
            <w:r w:rsidRPr="0094584B">
              <w:rPr>
                <w:sz w:val="22"/>
                <w:szCs w:val="22"/>
              </w:rPr>
              <w:t> </w:t>
            </w:r>
          </w:p>
          <w:p w:rsidR="0094584B" w:rsidRPr="0094584B" w:rsidRDefault="0094584B" w:rsidP="0094584B">
            <w:pPr>
              <w:ind w:firstLine="567"/>
              <w:jc w:val="both"/>
              <w:rPr>
                <w:sz w:val="22"/>
                <w:szCs w:val="22"/>
              </w:rPr>
            </w:pPr>
            <w:r w:rsidRPr="0094584B">
              <w:rPr>
                <w:sz w:val="22"/>
                <w:szCs w:val="22"/>
              </w:rPr>
              <w:t>Yukarıdaki tarifede yer alan taşıtlara ait vergi tutarlarının Türkiye Sigorta, Reasürans ve Emeklilik Şirketleri Birliği tarafından her yılın ocak ayında ilan edilen kasko sigortası değerlerinin %5’ini aşması halinde taşıtlara ait vergi tutarları, bir önceki satırdaki aynı yaş grubunda bulunan taşıtlara isabet eden vergi tutarı olarak esas alınır.</w:t>
            </w:r>
          </w:p>
          <w:p w:rsidR="0094584B" w:rsidRPr="0094584B" w:rsidRDefault="0094584B" w:rsidP="0094584B">
            <w:pPr>
              <w:ind w:firstLine="567"/>
              <w:jc w:val="both"/>
              <w:rPr>
                <w:sz w:val="22"/>
                <w:szCs w:val="22"/>
              </w:rPr>
            </w:pPr>
            <w:r w:rsidRPr="0094584B">
              <w:rPr>
                <w:sz w:val="22"/>
                <w:szCs w:val="22"/>
              </w:rPr>
              <w:t xml:space="preserve">Bu maddenin yürürlüğe girdiği tarihten önce iktisap edilmiş ancak çeşitli nedenlerle kayıt ve tescil edilmemiş otomobil, kaptıkaçtı, arazi taşıtları ve benzeri taşıtlar </w:t>
            </w:r>
            <w:proofErr w:type="gramStart"/>
            <w:r w:rsidRPr="0094584B">
              <w:rPr>
                <w:sz w:val="22"/>
                <w:szCs w:val="22"/>
              </w:rPr>
              <w:t>1/1/2018</w:t>
            </w:r>
            <w:proofErr w:type="gramEnd"/>
            <w:r w:rsidRPr="0094584B">
              <w:rPr>
                <w:sz w:val="22"/>
                <w:szCs w:val="22"/>
              </w:rPr>
              <w:t xml:space="preserve"> tarihinden sonra ilk defa kayıt ve tescil edildiği takdirde bu maddede yer alan tarifeye göre vergilendirilir.”</w:t>
            </w:r>
          </w:p>
          <w:p w:rsidR="0094584B" w:rsidRPr="0094584B" w:rsidRDefault="0094584B" w:rsidP="0094584B">
            <w:pPr>
              <w:ind w:firstLine="567"/>
              <w:jc w:val="both"/>
              <w:rPr>
                <w:sz w:val="22"/>
                <w:szCs w:val="22"/>
              </w:rPr>
            </w:pPr>
            <w:r w:rsidRPr="0094584B">
              <w:rPr>
                <w:b/>
                <w:bCs/>
                <w:sz w:val="22"/>
                <w:szCs w:val="22"/>
              </w:rPr>
              <w:t>MADDE 27-</w:t>
            </w:r>
            <w:r w:rsidRPr="0094584B">
              <w:rPr>
                <w:sz w:val="22"/>
                <w:szCs w:val="22"/>
              </w:rPr>
              <w:t xml:space="preserve"> </w:t>
            </w:r>
            <w:proofErr w:type="gramStart"/>
            <w:r w:rsidRPr="0094584B">
              <w:rPr>
                <w:sz w:val="22"/>
                <w:szCs w:val="22"/>
              </w:rPr>
              <w:t>21/2/1963</w:t>
            </w:r>
            <w:proofErr w:type="gramEnd"/>
            <w:r w:rsidRPr="0094584B">
              <w:rPr>
                <w:sz w:val="22"/>
                <w:szCs w:val="22"/>
              </w:rPr>
              <w:t xml:space="preserve"> tarihli ve 210 sayılı Değerli Kâğıtlar Kanununun 3 üncü maddesinin ikinci fıkrası aşağıdaki şekilde değiştirilmiştir.</w:t>
            </w:r>
          </w:p>
          <w:p w:rsidR="0094584B" w:rsidRPr="0094584B" w:rsidRDefault="0094584B" w:rsidP="0094584B">
            <w:pPr>
              <w:ind w:firstLine="567"/>
              <w:jc w:val="both"/>
              <w:rPr>
                <w:sz w:val="22"/>
                <w:szCs w:val="22"/>
              </w:rPr>
            </w:pPr>
            <w:r w:rsidRPr="0094584B">
              <w:rPr>
                <w:sz w:val="22"/>
                <w:szCs w:val="22"/>
              </w:rPr>
              <w:t>“Bu kâğıtların, Maliye Bakanlığının muvafakati ile ilgili bakanlık, daireler veya kamu kurumu niteliğindeki meslek kuruluşları tarafından hazırlanıp bastırılması veya elektronik belge olarak düzenlenmesi mümkündür.”</w:t>
            </w:r>
          </w:p>
          <w:p w:rsidR="0094584B" w:rsidRPr="0094584B" w:rsidRDefault="0094584B" w:rsidP="0094584B">
            <w:pPr>
              <w:ind w:firstLine="567"/>
              <w:jc w:val="both"/>
              <w:rPr>
                <w:sz w:val="22"/>
                <w:szCs w:val="22"/>
              </w:rPr>
            </w:pPr>
            <w:r w:rsidRPr="0094584B">
              <w:rPr>
                <w:b/>
                <w:bCs/>
                <w:sz w:val="22"/>
                <w:szCs w:val="22"/>
              </w:rPr>
              <w:t xml:space="preserve">MADDE 28- </w:t>
            </w:r>
            <w:proofErr w:type="gramStart"/>
            <w:r w:rsidRPr="0094584B">
              <w:rPr>
                <w:sz w:val="22"/>
                <w:szCs w:val="22"/>
              </w:rPr>
              <w:t>14/5/1964</w:t>
            </w:r>
            <w:proofErr w:type="gramEnd"/>
            <w:r w:rsidRPr="0094584B">
              <w:rPr>
                <w:sz w:val="22"/>
                <w:szCs w:val="22"/>
              </w:rPr>
              <w:t xml:space="preserve"> tarihli ve 474 sayılı Gümrük Giriş Tarife Cetveli Hakkında Kanunun 2 </w:t>
            </w:r>
            <w:proofErr w:type="spellStart"/>
            <w:r w:rsidRPr="0094584B">
              <w:rPr>
                <w:sz w:val="22"/>
                <w:szCs w:val="22"/>
              </w:rPr>
              <w:t>nci</w:t>
            </w:r>
            <w:proofErr w:type="spellEnd"/>
            <w:r w:rsidRPr="0094584B">
              <w:rPr>
                <w:sz w:val="22"/>
                <w:szCs w:val="22"/>
              </w:rPr>
              <w:t xml:space="preserve"> maddesinin birinci fıkrasının birinci cümlesi aşağıdaki şekilde ve aynı Kanunun eki Gümrük Giriş Tarife Cetvelinde yer alan eşyalardan gümrük vergi had ve nispetleri “muaf” olanların gümrük vergisi had ve nispetleri “0” şeklinde değiştirilmiştir.</w:t>
            </w:r>
          </w:p>
          <w:p w:rsidR="0094584B" w:rsidRPr="0094584B" w:rsidRDefault="0094584B" w:rsidP="0094584B">
            <w:pPr>
              <w:ind w:firstLine="567"/>
              <w:jc w:val="both"/>
              <w:rPr>
                <w:sz w:val="22"/>
                <w:szCs w:val="22"/>
              </w:rPr>
            </w:pPr>
            <w:r w:rsidRPr="0094584B">
              <w:rPr>
                <w:sz w:val="22"/>
                <w:szCs w:val="22"/>
              </w:rPr>
              <w:t>“Bakanlar Kurulu, bu Kanunun eki Gümrük Giriş Tarife Cetvelinde yer alan eşyaların gümrük vergisi had ve nispetlerini 50’ye kadar yükseltebilir, sıfıra kadar indirebilir veya bu Cetveldeki had ve nispetleri %50’sine kadar artırabilir.”</w:t>
            </w:r>
          </w:p>
          <w:p w:rsidR="0094584B" w:rsidRPr="0094584B" w:rsidRDefault="0094584B" w:rsidP="0094584B">
            <w:pPr>
              <w:ind w:firstLine="567"/>
              <w:jc w:val="both"/>
              <w:rPr>
                <w:sz w:val="22"/>
                <w:szCs w:val="22"/>
              </w:rPr>
            </w:pPr>
            <w:r w:rsidRPr="0094584B">
              <w:rPr>
                <w:b/>
                <w:bCs/>
                <w:sz w:val="22"/>
                <w:szCs w:val="22"/>
              </w:rPr>
              <w:t xml:space="preserve">MADDE 29- </w:t>
            </w:r>
            <w:proofErr w:type="gramStart"/>
            <w:r w:rsidRPr="0094584B">
              <w:rPr>
                <w:sz w:val="22"/>
                <w:szCs w:val="22"/>
              </w:rPr>
              <w:t>1/7/1964</w:t>
            </w:r>
            <w:proofErr w:type="gramEnd"/>
            <w:r w:rsidRPr="0094584B">
              <w:rPr>
                <w:sz w:val="22"/>
                <w:szCs w:val="22"/>
              </w:rPr>
              <w:t xml:space="preserve"> tarihli ve 488 sayılı Damga Vergisi Kanununun mükerrer 30 uncu maddesinin dördüncü fıkrası aşağıdaki şekilde değiştirilmiştir.</w:t>
            </w:r>
          </w:p>
          <w:p w:rsidR="0094584B" w:rsidRPr="0094584B" w:rsidRDefault="0094584B" w:rsidP="0094584B">
            <w:pPr>
              <w:ind w:firstLine="567"/>
              <w:jc w:val="both"/>
              <w:rPr>
                <w:sz w:val="22"/>
                <w:szCs w:val="22"/>
              </w:rPr>
            </w:pPr>
            <w:proofErr w:type="gramStart"/>
            <w:r w:rsidRPr="0094584B">
              <w:rPr>
                <w:sz w:val="22"/>
                <w:szCs w:val="22"/>
              </w:rPr>
              <w:t xml:space="preserve">“Bakanlar Kurulu, bu Kanuna ekli (1) sayılı tabloda yer alan maktu vergileri veya bu vergilerin yeniden değerleme oranı uygulanmak suretiyle belirlenmiş olan tutarlarını (maktu ve nispi vergilerin asgari ve azami miktarlarını belirleyen hadler dâhil) ve nispi vergileri, kâğıt türleri itibarıyla ayrı ayrı veya birlikte olmak üzere; maktu vergilerde on katına, nispi vergilerde ise bir katına kadar artırmaya, uygulanmakta olan maktu vergileri yarısına kadar, nispi vergileri ise sıfıra kadar indirmeye, bu had ve </w:t>
            </w:r>
            <w:r w:rsidRPr="0094584B">
              <w:rPr>
                <w:sz w:val="22"/>
                <w:szCs w:val="22"/>
              </w:rPr>
              <w:lastRenderedPageBreak/>
              <w:t>miktarlar arasında yeni had, miktar ve nispetler tespit etmeye yetkilidir.”</w:t>
            </w:r>
            <w:proofErr w:type="gramEnd"/>
          </w:p>
          <w:p w:rsidR="0094584B" w:rsidRPr="0094584B" w:rsidRDefault="0094584B" w:rsidP="0094584B">
            <w:pPr>
              <w:ind w:firstLine="567"/>
              <w:jc w:val="both"/>
              <w:rPr>
                <w:sz w:val="22"/>
                <w:szCs w:val="22"/>
              </w:rPr>
            </w:pPr>
            <w:r w:rsidRPr="0094584B">
              <w:rPr>
                <w:b/>
                <w:bCs/>
                <w:sz w:val="22"/>
                <w:szCs w:val="22"/>
              </w:rPr>
              <w:t>MADDE 30-</w:t>
            </w:r>
            <w:r w:rsidRPr="0094584B">
              <w:rPr>
                <w:sz w:val="22"/>
                <w:szCs w:val="22"/>
              </w:rPr>
              <w:t xml:space="preserve"> 488 sayılı Kanuna ekli (2) sayılı tablonun “IV- Ticari ve medeni işlerle ilgili kâğıtlar” başlıklı bölümüne aşağıdaki fıkra eklenmiştir.</w:t>
            </w:r>
          </w:p>
          <w:p w:rsidR="0094584B" w:rsidRPr="0094584B" w:rsidRDefault="0094584B" w:rsidP="0094584B">
            <w:pPr>
              <w:ind w:firstLine="567"/>
              <w:jc w:val="both"/>
              <w:rPr>
                <w:sz w:val="22"/>
                <w:szCs w:val="22"/>
              </w:rPr>
            </w:pPr>
            <w:r w:rsidRPr="0094584B">
              <w:rPr>
                <w:sz w:val="22"/>
                <w:szCs w:val="22"/>
              </w:rPr>
              <w:t>“54. Kamu özel iş birliği projelerinin finansmanı için yurt dışında ihraç edilen menkul kıymetler karşılığında fon temin etmek üzere kurulan özel amaçlı kuruluşların, bu fonları proje yüklenicisi firmalara kullandırmasına ilişkin olarak düzenlenen kâğıtlar ile bunların teminatı ve geri ödenmesine ilişkin işlemler nedeniyle düzenlenen kâğıtlar.”</w:t>
            </w:r>
          </w:p>
          <w:p w:rsidR="0094584B" w:rsidRPr="0094584B" w:rsidRDefault="0094584B" w:rsidP="0094584B">
            <w:pPr>
              <w:ind w:firstLine="567"/>
              <w:jc w:val="both"/>
              <w:rPr>
                <w:sz w:val="22"/>
                <w:szCs w:val="22"/>
              </w:rPr>
            </w:pPr>
            <w:r w:rsidRPr="0094584B">
              <w:rPr>
                <w:b/>
                <w:bCs/>
                <w:sz w:val="22"/>
                <w:szCs w:val="22"/>
              </w:rPr>
              <w:t>MADDE 31-</w:t>
            </w:r>
            <w:r w:rsidRPr="0094584B">
              <w:rPr>
                <w:sz w:val="22"/>
                <w:szCs w:val="22"/>
              </w:rPr>
              <w:t xml:space="preserve"> </w:t>
            </w:r>
            <w:proofErr w:type="gramStart"/>
            <w:r w:rsidRPr="0094584B">
              <w:rPr>
                <w:sz w:val="22"/>
                <w:szCs w:val="22"/>
              </w:rPr>
              <w:t>2/7/1964</w:t>
            </w:r>
            <w:proofErr w:type="gramEnd"/>
            <w:r w:rsidRPr="0094584B">
              <w:rPr>
                <w:sz w:val="22"/>
                <w:szCs w:val="22"/>
              </w:rPr>
              <w:t xml:space="preserve"> tarihli ve 492 sayılı Harçlar Kanununun 123 üncü maddesine </w:t>
            </w:r>
            <w:proofErr w:type="spellStart"/>
            <w:r w:rsidRPr="0094584B">
              <w:rPr>
                <w:sz w:val="22"/>
                <w:szCs w:val="22"/>
              </w:rPr>
              <w:t>onbirinci</w:t>
            </w:r>
            <w:proofErr w:type="spellEnd"/>
            <w:r w:rsidRPr="0094584B">
              <w:rPr>
                <w:sz w:val="22"/>
                <w:szCs w:val="22"/>
              </w:rPr>
              <w:t xml:space="preserve"> fıkrasından sonra gelmek üzere aşağıdaki fıkra eklenmiştir.</w:t>
            </w:r>
          </w:p>
          <w:p w:rsidR="0094584B" w:rsidRPr="0094584B" w:rsidRDefault="0094584B" w:rsidP="0094584B">
            <w:pPr>
              <w:ind w:firstLine="567"/>
              <w:jc w:val="both"/>
              <w:rPr>
                <w:sz w:val="22"/>
                <w:szCs w:val="22"/>
              </w:rPr>
            </w:pPr>
            <w:r w:rsidRPr="0094584B">
              <w:rPr>
                <w:sz w:val="22"/>
                <w:szCs w:val="22"/>
              </w:rPr>
              <w:t>“Kamu özel iş birliği projelerinin finansmanı için yurt dışında ihraç edilen menkul kıymetler karşılığında fon temin etmek üzere kurulan özel amaçlı kuruluşların, bu fonları proje yüklenicisi firmalara kullandırmasına ilişkin işlemler ile bunların teminatı ve geri ödenmesine ilişkin işlemler, yargı harçları hariç, bu Kanunda yazılı harçlardan müstesnadır.”</w:t>
            </w:r>
          </w:p>
          <w:p w:rsidR="0094584B" w:rsidRPr="0094584B" w:rsidRDefault="0094584B" w:rsidP="0094584B">
            <w:pPr>
              <w:ind w:firstLine="567"/>
              <w:jc w:val="both"/>
              <w:rPr>
                <w:sz w:val="22"/>
                <w:szCs w:val="22"/>
              </w:rPr>
            </w:pPr>
            <w:r w:rsidRPr="0094584B">
              <w:rPr>
                <w:b/>
                <w:bCs/>
                <w:sz w:val="22"/>
                <w:szCs w:val="22"/>
              </w:rPr>
              <w:t xml:space="preserve">MADDE 32- </w:t>
            </w:r>
            <w:r w:rsidRPr="0094584B">
              <w:rPr>
                <w:sz w:val="22"/>
                <w:szCs w:val="22"/>
              </w:rPr>
              <w:t>492 sayılı Kanuna bağlı (8) sayılı Tarifenin “XII- Transfer fiyatlandırması ile ilgili yöntem belirleme anlaşması harçları:” başlıklı bölümü yürürlükten kaldırılmıştır.</w:t>
            </w:r>
          </w:p>
          <w:p w:rsidR="0094584B" w:rsidRPr="0094584B" w:rsidRDefault="0094584B" w:rsidP="0094584B">
            <w:pPr>
              <w:ind w:firstLine="567"/>
              <w:jc w:val="both"/>
              <w:rPr>
                <w:sz w:val="22"/>
                <w:szCs w:val="22"/>
              </w:rPr>
            </w:pPr>
            <w:r w:rsidRPr="0094584B">
              <w:rPr>
                <w:b/>
                <w:bCs/>
                <w:sz w:val="22"/>
                <w:szCs w:val="22"/>
              </w:rPr>
              <w:t>MADDE 33-</w:t>
            </w:r>
            <w:r w:rsidRPr="0094584B">
              <w:rPr>
                <w:sz w:val="22"/>
                <w:szCs w:val="22"/>
              </w:rPr>
              <w:t xml:space="preserve"> </w:t>
            </w:r>
            <w:proofErr w:type="gramStart"/>
            <w:r w:rsidRPr="0094584B">
              <w:rPr>
                <w:sz w:val="22"/>
                <w:szCs w:val="22"/>
              </w:rPr>
              <w:t>14/1/1970</w:t>
            </w:r>
            <w:proofErr w:type="gramEnd"/>
            <w:r w:rsidRPr="0094584B">
              <w:rPr>
                <w:sz w:val="22"/>
                <w:szCs w:val="22"/>
              </w:rPr>
              <w:t xml:space="preserve"> tarihli ve 1211 sayılı Türkiye Cumhuriyet Merkez Bankası Kanununun mülga 44 üncü maddesi aşağıdaki şekilde yeniden düzenlenmiştir.</w:t>
            </w:r>
          </w:p>
          <w:p w:rsidR="0094584B" w:rsidRPr="0094584B" w:rsidRDefault="0094584B" w:rsidP="0094584B">
            <w:pPr>
              <w:ind w:firstLine="567"/>
              <w:jc w:val="both"/>
              <w:rPr>
                <w:sz w:val="22"/>
                <w:szCs w:val="22"/>
              </w:rPr>
            </w:pPr>
            <w:r w:rsidRPr="0094584B">
              <w:rPr>
                <w:sz w:val="22"/>
                <w:szCs w:val="22"/>
              </w:rPr>
              <w:t>“Gerçek ve tüzel kişilerden bilgi isteme yetkisi:</w:t>
            </w:r>
          </w:p>
          <w:p w:rsidR="0094584B" w:rsidRPr="0094584B" w:rsidRDefault="0094584B" w:rsidP="0094584B">
            <w:pPr>
              <w:ind w:firstLine="567"/>
              <w:jc w:val="both"/>
              <w:rPr>
                <w:sz w:val="22"/>
                <w:szCs w:val="22"/>
              </w:rPr>
            </w:pPr>
            <w:r w:rsidRPr="0094584B">
              <w:rPr>
                <w:sz w:val="22"/>
                <w:szCs w:val="22"/>
              </w:rPr>
              <w:t>MADDE 44- Banka, gerçek ve tüzel kişilerin döviz pozisyonunu etkileyen işlemlerini izlemek amacıyla belirleyeceği gerçek ve tüzel kişilerden her türlü bilgi ve belgeyi istemeye yetkilidir. İstenilecek bilgi ve belgelerin kapsamı, toplanma ve izlenme yöntemi, doğruluğunun denetimi, paylaşımı, destek hizmeti temini de dâhil olmak üzere usul ve esaslar Bankaca belirlenir.</w:t>
            </w:r>
          </w:p>
          <w:p w:rsidR="0094584B" w:rsidRPr="0094584B" w:rsidRDefault="0094584B" w:rsidP="0094584B">
            <w:pPr>
              <w:ind w:firstLine="567"/>
              <w:jc w:val="both"/>
              <w:rPr>
                <w:sz w:val="22"/>
                <w:szCs w:val="22"/>
              </w:rPr>
            </w:pPr>
            <w:r w:rsidRPr="0094584B">
              <w:rPr>
                <w:sz w:val="22"/>
                <w:szCs w:val="22"/>
              </w:rPr>
              <w:t>Bu maddenin uygulanmasında destek hizmeti kuruluşu çalışanları hakkında da bu Kanunun 35 inci maddesi ve 68 inci maddesinin (II) numaralı fıkrasının (a) bendi hükümleri tatbik olunur.”</w:t>
            </w:r>
          </w:p>
          <w:p w:rsidR="0094584B" w:rsidRPr="0094584B" w:rsidRDefault="0094584B" w:rsidP="0094584B">
            <w:pPr>
              <w:ind w:firstLine="567"/>
              <w:jc w:val="both"/>
              <w:rPr>
                <w:sz w:val="22"/>
                <w:szCs w:val="22"/>
              </w:rPr>
            </w:pPr>
            <w:r w:rsidRPr="0094584B">
              <w:rPr>
                <w:b/>
                <w:bCs/>
                <w:sz w:val="22"/>
                <w:szCs w:val="22"/>
              </w:rPr>
              <w:t>MADDE 34-</w:t>
            </w:r>
            <w:r w:rsidRPr="0094584B">
              <w:rPr>
                <w:sz w:val="22"/>
                <w:szCs w:val="22"/>
              </w:rPr>
              <w:t xml:space="preserve"> 1211 sayılı Kanunun 68 inci maddesine aşağıdaki (IV) numaralı fıkra eklenmiştir.</w:t>
            </w:r>
          </w:p>
          <w:p w:rsidR="0094584B" w:rsidRPr="0094584B" w:rsidRDefault="0094584B" w:rsidP="0094584B">
            <w:pPr>
              <w:ind w:firstLine="567"/>
              <w:jc w:val="both"/>
              <w:rPr>
                <w:sz w:val="22"/>
                <w:szCs w:val="22"/>
              </w:rPr>
            </w:pPr>
            <w:r w:rsidRPr="0094584B">
              <w:rPr>
                <w:sz w:val="22"/>
                <w:szCs w:val="22"/>
              </w:rPr>
              <w:t>“IV- Bu Kanunun 44 üncü maddesi uyarınca Bankaca istenilen bilgi ve belgeleri vermeyen, gerçeğe aykırı veren veya belirlenen usul ve esaslara aykırı olarak veren gerçek kişiler ile tüzel kişilerin görevli ve ilgilileri hakkında bin günden iki bin güne kadar adli para cezasına hükmolunur.”</w:t>
            </w:r>
          </w:p>
          <w:p w:rsidR="0094584B" w:rsidRPr="0094584B" w:rsidRDefault="0094584B" w:rsidP="0094584B">
            <w:pPr>
              <w:ind w:firstLine="567"/>
              <w:jc w:val="both"/>
              <w:rPr>
                <w:sz w:val="22"/>
                <w:szCs w:val="22"/>
              </w:rPr>
            </w:pPr>
            <w:r w:rsidRPr="0094584B">
              <w:rPr>
                <w:b/>
                <w:bCs/>
                <w:sz w:val="22"/>
                <w:szCs w:val="22"/>
              </w:rPr>
              <w:t>MADDE 35-</w:t>
            </w:r>
            <w:r w:rsidRPr="0094584B">
              <w:rPr>
                <w:sz w:val="22"/>
                <w:szCs w:val="22"/>
              </w:rPr>
              <w:t xml:space="preserve"> </w:t>
            </w:r>
            <w:proofErr w:type="gramStart"/>
            <w:r w:rsidRPr="0094584B">
              <w:rPr>
                <w:sz w:val="22"/>
                <w:szCs w:val="22"/>
              </w:rPr>
              <w:t>29/7/1970</w:t>
            </w:r>
            <w:proofErr w:type="gramEnd"/>
            <w:r w:rsidRPr="0094584B">
              <w:rPr>
                <w:sz w:val="22"/>
                <w:szCs w:val="22"/>
              </w:rPr>
              <w:t xml:space="preserve"> tarihli ve 1319 sayılı Emlak Vergisi Kanununa aşağıdaki geçici madde ilave edilmiştir.</w:t>
            </w:r>
          </w:p>
          <w:p w:rsidR="0094584B" w:rsidRPr="0094584B" w:rsidRDefault="0094584B" w:rsidP="0094584B">
            <w:pPr>
              <w:ind w:firstLine="567"/>
              <w:jc w:val="both"/>
              <w:rPr>
                <w:sz w:val="22"/>
                <w:szCs w:val="22"/>
              </w:rPr>
            </w:pPr>
            <w:proofErr w:type="gramStart"/>
            <w:r w:rsidRPr="0094584B">
              <w:rPr>
                <w:sz w:val="22"/>
                <w:szCs w:val="22"/>
              </w:rPr>
              <w:t xml:space="preserve">“GEÇİCİ MADDE 23- Takdir komisyonlarınca 2017 yılında 2018 yılı için takdir edilen asgari ölçüde arsa ve arazi metrekare birim değerleri, 2017 yılı için uygulanan birim değerlerinin %50’sinden fazlasını aşması durumunda, 2018 yılına ilişkin bina ve arazi vergi değerlerinin hesabında, 2017 yılı için uygulanan asgari ölçüde arsa ve arazi metrekare birim değerlerinin %50 fazlası esas alınır. </w:t>
            </w:r>
            <w:proofErr w:type="gramEnd"/>
            <w:r w:rsidRPr="0094584B">
              <w:rPr>
                <w:sz w:val="22"/>
                <w:szCs w:val="22"/>
              </w:rPr>
              <w:t>Takip eden 2019, 2020 ve 2021 yıllarında 29 uncu madde kapsamında bina ve arazi vergisi matrahları ile asgari ölçüde arsa ve arazi metrekare birim değerleri bu şekilde belirlenen değerler üzerinden hesaplanır.</w:t>
            </w:r>
          </w:p>
          <w:p w:rsidR="0094584B" w:rsidRPr="0094584B" w:rsidRDefault="0094584B" w:rsidP="0094584B">
            <w:pPr>
              <w:ind w:firstLine="567"/>
              <w:jc w:val="both"/>
              <w:rPr>
                <w:sz w:val="22"/>
                <w:szCs w:val="22"/>
              </w:rPr>
            </w:pPr>
            <w:r w:rsidRPr="0094584B">
              <w:rPr>
                <w:sz w:val="22"/>
                <w:szCs w:val="22"/>
              </w:rPr>
              <w:t>Emlak vergi değeri veya asgari ölçüde arsa ve arazi metrekare birim değerleri esas alınarak uygulanan vergi, harç ve diğer mali yükümlülükler için de birinci fıkra hükümlerine göre belirlenen değerler dikkate alınarak uygulanır.</w:t>
            </w:r>
          </w:p>
          <w:p w:rsidR="0094584B" w:rsidRPr="0094584B" w:rsidRDefault="0094584B" w:rsidP="0094584B">
            <w:pPr>
              <w:ind w:firstLine="567"/>
              <w:jc w:val="both"/>
              <w:rPr>
                <w:sz w:val="22"/>
                <w:szCs w:val="22"/>
              </w:rPr>
            </w:pPr>
            <w:r w:rsidRPr="0094584B">
              <w:rPr>
                <w:sz w:val="22"/>
                <w:szCs w:val="22"/>
              </w:rPr>
              <w:t>Bu maddenin uygulamasına ilişkin usul ve esasları belirlemeye Maliye Bakanlığı yetkilidir.”</w:t>
            </w:r>
          </w:p>
          <w:p w:rsidR="0094584B" w:rsidRPr="0094584B" w:rsidRDefault="0094584B" w:rsidP="0094584B">
            <w:pPr>
              <w:ind w:firstLine="567"/>
              <w:jc w:val="both"/>
              <w:rPr>
                <w:sz w:val="22"/>
                <w:szCs w:val="22"/>
              </w:rPr>
            </w:pPr>
            <w:r w:rsidRPr="0094584B">
              <w:rPr>
                <w:b/>
                <w:bCs/>
                <w:sz w:val="22"/>
                <w:szCs w:val="22"/>
              </w:rPr>
              <w:t>MADDE 36-</w:t>
            </w:r>
            <w:r w:rsidRPr="0094584B">
              <w:rPr>
                <w:sz w:val="22"/>
                <w:szCs w:val="22"/>
              </w:rPr>
              <w:t xml:space="preserve"> </w:t>
            </w:r>
            <w:proofErr w:type="gramStart"/>
            <w:r w:rsidRPr="0094584B">
              <w:rPr>
                <w:sz w:val="22"/>
                <w:szCs w:val="22"/>
              </w:rPr>
              <w:t>26/6/1973</w:t>
            </w:r>
            <w:proofErr w:type="gramEnd"/>
            <w:r w:rsidRPr="0094584B">
              <w:rPr>
                <w:sz w:val="22"/>
                <w:szCs w:val="22"/>
              </w:rPr>
              <w:t xml:space="preserve"> tarihli ve 1774 sayılı Kimlik Bildirme Kanununun 7 </w:t>
            </w:r>
            <w:proofErr w:type="spellStart"/>
            <w:r w:rsidRPr="0094584B">
              <w:rPr>
                <w:sz w:val="22"/>
                <w:szCs w:val="22"/>
              </w:rPr>
              <w:t>nci</w:t>
            </w:r>
            <w:proofErr w:type="spellEnd"/>
            <w:r w:rsidRPr="0094584B">
              <w:rPr>
                <w:sz w:val="22"/>
                <w:szCs w:val="22"/>
              </w:rPr>
              <w:t xml:space="preserve"> maddesine aşağıdaki fıkra eklenmiştir.</w:t>
            </w:r>
          </w:p>
          <w:p w:rsidR="0094584B" w:rsidRPr="0094584B" w:rsidRDefault="0094584B" w:rsidP="0094584B">
            <w:pPr>
              <w:ind w:firstLine="567"/>
              <w:jc w:val="both"/>
              <w:rPr>
                <w:sz w:val="22"/>
                <w:szCs w:val="22"/>
              </w:rPr>
            </w:pPr>
            <w:r w:rsidRPr="0094584B">
              <w:rPr>
                <w:sz w:val="22"/>
                <w:szCs w:val="22"/>
              </w:rPr>
              <w:t>“Mevsimlik tarım işçisi olarak sürekli ikametinin dışında bir başka ilde çalışmak amacıyla geçici olarak yer değiştirenlerin kimlik bildirimleri, bu kişilerin yaşadıkları geçici yerleşim alanlarında doğrudan kolluk kuvvetlerince alınır ve bu bildirimler Çalışma ve Sosyal Güvenlik Bakanlığı ile elektronik ortamda paylaşılır.”</w:t>
            </w:r>
          </w:p>
          <w:p w:rsidR="0094584B" w:rsidRPr="0094584B" w:rsidRDefault="0094584B" w:rsidP="0094584B">
            <w:pPr>
              <w:ind w:firstLine="567"/>
              <w:jc w:val="both"/>
              <w:rPr>
                <w:sz w:val="22"/>
                <w:szCs w:val="22"/>
              </w:rPr>
            </w:pPr>
            <w:r w:rsidRPr="0094584B">
              <w:rPr>
                <w:b/>
                <w:bCs/>
                <w:sz w:val="22"/>
                <w:szCs w:val="22"/>
              </w:rPr>
              <w:t>MADDE 37-</w:t>
            </w:r>
            <w:r w:rsidRPr="0094584B">
              <w:rPr>
                <w:sz w:val="22"/>
                <w:szCs w:val="22"/>
              </w:rPr>
              <w:t xml:space="preserve"> </w:t>
            </w:r>
            <w:proofErr w:type="gramStart"/>
            <w:r w:rsidRPr="0094584B">
              <w:rPr>
                <w:sz w:val="22"/>
                <w:szCs w:val="22"/>
              </w:rPr>
              <w:t>5/4/1983</w:t>
            </w:r>
            <w:proofErr w:type="gramEnd"/>
            <w:r w:rsidRPr="0094584B">
              <w:rPr>
                <w:sz w:val="22"/>
                <w:szCs w:val="22"/>
              </w:rPr>
              <w:t xml:space="preserve"> tarihli ve 2813 sayılı Bilgi Teknolojileri ve İletişim Kurumunun Kuruluşuna İlişkin Kanunun 5 inci maddesine </w:t>
            </w:r>
            <w:proofErr w:type="spellStart"/>
            <w:r w:rsidRPr="0094584B">
              <w:rPr>
                <w:sz w:val="22"/>
                <w:szCs w:val="22"/>
              </w:rPr>
              <w:t>onüçüncü</w:t>
            </w:r>
            <w:proofErr w:type="spellEnd"/>
            <w:r w:rsidRPr="0094584B">
              <w:rPr>
                <w:sz w:val="22"/>
                <w:szCs w:val="22"/>
              </w:rPr>
              <w:t xml:space="preserve"> fıkrasından sonra gelmek üzere aşağıdaki fıkra eklenmiştir.</w:t>
            </w:r>
          </w:p>
          <w:p w:rsidR="0094584B" w:rsidRPr="0094584B" w:rsidRDefault="0094584B" w:rsidP="0094584B">
            <w:pPr>
              <w:ind w:firstLine="567"/>
              <w:jc w:val="both"/>
              <w:rPr>
                <w:sz w:val="22"/>
                <w:szCs w:val="22"/>
              </w:rPr>
            </w:pPr>
            <w:r w:rsidRPr="0094584B">
              <w:rPr>
                <w:sz w:val="22"/>
                <w:szCs w:val="22"/>
              </w:rPr>
              <w:t xml:space="preserve">“Kurum, bu Kanun, </w:t>
            </w:r>
            <w:proofErr w:type="gramStart"/>
            <w:r w:rsidRPr="0094584B">
              <w:rPr>
                <w:sz w:val="22"/>
                <w:szCs w:val="22"/>
              </w:rPr>
              <w:t>4/2/1924</w:t>
            </w:r>
            <w:proofErr w:type="gramEnd"/>
            <w:r w:rsidRPr="0094584B">
              <w:rPr>
                <w:sz w:val="22"/>
                <w:szCs w:val="22"/>
              </w:rPr>
              <w:t xml:space="preserve"> tarihli ve 406 sayılı Telgraf ve Telefon Kanunu, 29/6/2001 tarihli ve 4703 sayılı Ürünlere İlişkin Teknik Mevzuatın Hazırlanması ve Uygulanmasına Dair Kanun, 15/1/2004 tarihli ve 5070 sayılı Elektronik İmza Kanunu, 4/5/2007 tarihli ve 5651 sayılı İnternet Ortamında Yapılan Yayınların Düzenlenmesi ve Bu Yayınlar Yoluyla İşlenen Suçlarla Mücadele Edilmesi Hakkında Kanun, 5/11/2008 tarihli ve 5809 sayılı Elektronik Haberleşme Kanunu, 13/1/2011 </w:t>
            </w:r>
            <w:r w:rsidRPr="0094584B">
              <w:rPr>
                <w:sz w:val="22"/>
                <w:szCs w:val="22"/>
              </w:rPr>
              <w:lastRenderedPageBreak/>
              <w:t xml:space="preserve">ve 6102 sayılı Türk Ticaret Kanununun 1525 inci maddesi, 9/5/2013 tarihli ve 6475 sayılı Posta Hizmetleri Kanunu ve ilgili diğer kanunlardan veya bu Kanunlarla Kuruma verilen yetkiler çerçevesinde düzenlenen sözleşmelerden kaynaklanan, ödenmediği veya eksik ödendiği tespit edilen, idari para cezaları dâhil, alacaklarına (tahsiline aracılık ettiği alacaklar ile Hazine payına ilişkin cezai şart hariç) veya borçlarına ilişkin olarak karşı tarafı uzlaşmaya davet edebilir, uzlaşma davetlerini kabul edebilir. İhtilafın tamamı ya da bir kısmı üzerinde uzlaşma sağlayabilir, buna göre maddi ve hukuki nedenlerle kamu menfaati görülmesi halinde, asıl alacak ve </w:t>
            </w:r>
            <w:proofErr w:type="spellStart"/>
            <w:r w:rsidRPr="0094584B">
              <w:rPr>
                <w:sz w:val="22"/>
                <w:szCs w:val="22"/>
              </w:rPr>
              <w:t>fer’ilerinden</w:t>
            </w:r>
            <w:proofErr w:type="spellEnd"/>
            <w:r w:rsidRPr="0094584B">
              <w:rPr>
                <w:sz w:val="22"/>
                <w:szCs w:val="22"/>
              </w:rPr>
              <w:t xml:space="preserve"> kısmen ya da tamamen vazgeçilebilir. Uzlaşma halinde üzerinde anlaşılan hususlar hakkında taraflarca dava açılamaz ve hiçbir mercie şikâyette bulunulamaz. Uzlaşma tutanakları ilam hükmünde olup, uzlaşılan alacaklar, ilgisine göre ilamların icrasına dair genel hükümler çerçevesinde infaz olunur veya </w:t>
            </w:r>
            <w:proofErr w:type="gramStart"/>
            <w:r w:rsidRPr="0094584B">
              <w:rPr>
                <w:sz w:val="22"/>
                <w:szCs w:val="22"/>
              </w:rPr>
              <w:t>21/7/1953</w:t>
            </w:r>
            <w:proofErr w:type="gramEnd"/>
            <w:r w:rsidRPr="0094584B">
              <w:rPr>
                <w:sz w:val="22"/>
                <w:szCs w:val="22"/>
              </w:rPr>
              <w:t xml:space="preserve"> tarihli ve 6183 sayılı Amme Alacaklarının Tahsil Usulü Hakkında Kanuna göre tahsil edilir. Uzlaşma hükümleri yerine getirilmediği takdirde alacak muaccel olur ve uzlaşmaya konu edilen hak veya alacaklar, alacağın muaccel olduğu tarihten itibaren 6183 sayılı Kanunun 51 inci maddesine göre belirlenen gecikme zammı oranında hesaplanan faizi ile birlikte takip ve tahsil edilir. Uzlaşmaya ilişkin usul ve esaslar, Maliye Bakanlığının görüşü alınarak Kurum tarafından belirlenir.”</w:t>
            </w:r>
          </w:p>
          <w:p w:rsidR="0094584B" w:rsidRPr="0094584B" w:rsidRDefault="0094584B" w:rsidP="0094584B">
            <w:pPr>
              <w:ind w:firstLine="567"/>
              <w:jc w:val="both"/>
              <w:rPr>
                <w:sz w:val="22"/>
                <w:szCs w:val="22"/>
              </w:rPr>
            </w:pPr>
            <w:r w:rsidRPr="0094584B">
              <w:rPr>
                <w:b/>
                <w:bCs/>
                <w:sz w:val="22"/>
                <w:szCs w:val="22"/>
              </w:rPr>
              <w:t xml:space="preserve">MADDE 38- </w:t>
            </w:r>
            <w:proofErr w:type="gramStart"/>
            <w:r w:rsidRPr="0094584B">
              <w:rPr>
                <w:sz w:val="22"/>
                <w:szCs w:val="22"/>
              </w:rPr>
              <w:t>21/7/1983</w:t>
            </w:r>
            <w:proofErr w:type="gramEnd"/>
            <w:r w:rsidRPr="0094584B">
              <w:rPr>
                <w:sz w:val="22"/>
                <w:szCs w:val="22"/>
              </w:rPr>
              <w:t xml:space="preserve"> tarihli ve 2863 sayılı Kültür ve Tabiat Varlıklarını Koruma Kanununun 10 uncu maddesinin dördüncü ve beşinci fıkraları aşağıdaki şekilde değiştirilmiştir.</w:t>
            </w:r>
          </w:p>
          <w:p w:rsidR="0094584B" w:rsidRPr="0094584B" w:rsidRDefault="0094584B" w:rsidP="0094584B">
            <w:pPr>
              <w:ind w:firstLine="567"/>
              <w:jc w:val="both"/>
              <w:rPr>
                <w:sz w:val="22"/>
                <w:szCs w:val="22"/>
              </w:rPr>
            </w:pPr>
            <w:r w:rsidRPr="0094584B">
              <w:rPr>
                <w:sz w:val="22"/>
                <w:szCs w:val="22"/>
              </w:rPr>
              <w:t>“Vakıflar Genel Müdürlüğünün idaresinde ve denetiminde bulunan mazbut vakıflar ile temsilen yönetilen mülhak vakıflara ait kültür ve tabiat varlıklarının korunması ve değerlendirilmesi, Koruma Kurulları kararı alındıktan sonra, Vakıflar Genel Müdürlüğünce yürütülür. Vakıflar Genel Müdürlüğünün denetiminde bulunan mülhak vakıflara ait taşınmaz kültür ve tabiat varlıklarının korunması ve değerlendirilmesi, Koruma Kurulları kararı alındıktan sonra, yöneticileri tarafından yürütülür.</w:t>
            </w:r>
          </w:p>
          <w:p w:rsidR="0094584B" w:rsidRPr="0094584B" w:rsidRDefault="0094584B" w:rsidP="0094584B">
            <w:pPr>
              <w:ind w:firstLine="567"/>
              <w:jc w:val="both"/>
              <w:rPr>
                <w:sz w:val="22"/>
                <w:szCs w:val="22"/>
              </w:rPr>
            </w:pPr>
            <w:r w:rsidRPr="0094584B">
              <w:rPr>
                <w:sz w:val="22"/>
                <w:szCs w:val="22"/>
              </w:rPr>
              <w:t>Diğer kamu kurum ve kuruluşları ile gerçek ve tüzel kişilerin mülkiyetinde bulunan taşınmaz kültür ve tabiat varlıklarının korunma ve değerlendirilmesi bu Kanun hükümlerine uygun olarak kendileri tarafından sağlanır.”</w:t>
            </w:r>
          </w:p>
          <w:p w:rsidR="0094584B" w:rsidRPr="0094584B" w:rsidRDefault="0094584B" w:rsidP="0094584B">
            <w:pPr>
              <w:ind w:firstLine="567"/>
              <w:jc w:val="both"/>
              <w:rPr>
                <w:sz w:val="22"/>
                <w:szCs w:val="22"/>
              </w:rPr>
            </w:pPr>
            <w:r w:rsidRPr="0094584B">
              <w:rPr>
                <w:b/>
                <w:bCs/>
                <w:sz w:val="22"/>
                <w:szCs w:val="22"/>
              </w:rPr>
              <w:t>MADDE 39-</w:t>
            </w:r>
            <w:r w:rsidRPr="0094584B">
              <w:rPr>
                <w:sz w:val="22"/>
                <w:szCs w:val="22"/>
              </w:rPr>
              <w:t xml:space="preserve"> </w:t>
            </w:r>
            <w:proofErr w:type="gramStart"/>
            <w:r w:rsidRPr="0094584B">
              <w:rPr>
                <w:sz w:val="22"/>
                <w:szCs w:val="22"/>
              </w:rPr>
              <w:t>14/10/1983</w:t>
            </w:r>
            <w:proofErr w:type="gramEnd"/>
            <w:r w:rsidRPr="0094584B">
              <w:rPr>
                <w:sz w:val="22"/>
                <w:szCs w:val="22"/>
              </w:rPr>
              <w:t xml:space="preserve"> tarihli ve 2920 sayılı Türk Sivil Havacılık Kanununun 40 </w:t>
            </w:r>
            <w:proofErr w:type="spellStart"/>
            <w:r w:rsidRPr="0094584B">
              <w:rPr>
                <w:sz w:val="22"/>
                <w:szCs w:val="22"/>
              </w:rPr>
              <w:t>ıncı</w:t>
            </w:r>
            <w:proofErr w:type="spellEnd"/>
            <w:r w:rsidRPr="0094584B">
              <w:rPr>
                <w:sz w:val="22"/>
                <w:szCs w:val="22"/>
              </w:rPr>
              <w:t xml:space="preserve"> maddesi başlığı ile birlikte aşağıdaki şekilde değiştirilmiştir.</w:t>
            </w:r>
          </w:p>
          <w:p w:rsidR="0094584B" w:rsidRPr="0094584B" w:rsidRDefault="0094584B" w:rsidP="0094584B">
            <w:pPr>
              <w:ind w:firstLine="567"/>
              <w:jc w:val="both"/>
              <w:rPr>
                <w:sz w:val="22"/>
                <w:szCs w:val="22"/>
              </w:rPr>
            </w:pPr>
            <w:r w:rsidRPr="0094584B">
              <w:rPr>
                <w:sz w:val="22"/>
                <w:szCs w:val="22"/>
              </w:rPr>
              <w:t>“Milli Sivil Havacılık Güvenlik Kurulu ve havacılık güvenliği</w:t>
            </w:r>
          </w:p>
          <w:p w:rsidR="0094584B" w:rsidRPr="0094584B" w:rsidRDefault="0094584B" w:rsidP="0094584B">
            <w:pPr>
              <w:ind w:firstLine="567"/>
              <w:jc w:val="both"/>
              <w:rPr>
                <w:sz w:val="22"/>
                <w:szCs w:val="22"/>
              </w:rPr>
            </w:pPr>
            <w:r w:rsidRPr="0094584B">
              <w:rPr>
                <w:sz w:val="22"/>
                <w:szCs w:val="22"/>
              </w:rPr>
              <w:t>MADDE 40- Tüm sivil havacılık faaliyetleri ile sivil havacılık tesis ve eklentilerinin yasadışı eylemlere karşı korunması amacıyla uluslararası uygulamalara uygun olarak gereken mevzuatı hazırlamak, denetlemek, uygun eğitimlerin alınmasını sağlamak ve ülkemizi uluslararası kuruluşlar nezdinde temsile Ulaştırma, Denizcilik ve Haberleşme Bakanlığı yetkilidir. Bakanlık, bu görevini öncelikle İçişleri Bakanlığı olmak üzere diğer kurum ve kuruluşlar ile koordineli şekilde yürütür.</w:t>
            </w:r>
          </w:p>
          <w:p w:rsidR="0094584B" w:rsidRPr="0094584B" w:rsidRDefault="0094584B" w:rsidP="0094584B">
            <w:pPr>
              <w:ind w:firstLine="567"/>
              <w:jc w:val="both"/>
              <w:rPr>
                <w:sz w:val="22"/>
                <w:szCs w:val="22"/>
              </w:rPr>
            </w:pPr>
            <w:proofErr w:type="gramStart"/>
            <w:r w:rsidRPr="0094584B">
              <w:rPr>
                <w:sz w:val="22"/>
                <w:szCs w:val="22"/>
              </w:rPr>
              <w:t xml:space="preserve">Sivil havacılık güvenliği ile ilgili politikaların belirlenmesi ile kurumlar arasında koordinasyonun sağlanmasından sorumlu olmak üzere, İçişleri Bakanlığı Müsteşarı veya güvenlikten sorumlu Müsteşar Yardımcısının başkanlığında, Gümrük ve Ticaret Bakanlığı ile Ulaştırma, Denizcilik ve Haberleşme Bakanlığı Müsteşarları veya Müsteşar Yardımcıları, Emniyet Genel Müdürlüğü ve Jandarma Genel Komutanlığı temsilcileri, Gümrükler Genel Müdürü ve Gümrükler Muhafaza Genel Müdürü, Sivil Havacılık Genel Müdürü ve Devlet Hava Meydanları İşletmesi Genel Müdürünün katılımıyla Milli Sivil Havacılık Güvenlik Kurulu oluşturulur. </w:t>
            </w:r>
            <w:proofErr w:type="gramEnd"/>
            <w:r w:rsidRPr="0094584B">
              <w:rPr>
                <w:sz w:val="22"/>
                <w:szCs w:val="22"/>
              </w:rPr>
              <w:t xml:space="preserve">Kurulun üyeleri, görev ve yetkileri, Kurul kararıyla havaalanlarında da </w:t>
            </w:r>
            <w:proofErr w:type="gramStart"/>
            <w:r w:rsidRPr="0094584B">
              <w:rPr>
                <w:sz w:val="22"/>
                <w:szCs w:val="22"/>
              </w:rPr>
              <w:t>dahil</w:t>
            </w:r>
            <w:proofErr w:type="gramEnd"/>
            <w:r w:rsidRPr="0094584B">
              <w:rPr>
                <w:sz w:val="22"/>
                <w:szCs w:val="22"/>
              </w:rPr>
              <w:t xml:space="preserve"> oluşturulacak alt kurullar ve alt kurulların görev ve yetkileri İçişleri Bakanlığı ve Ulaştırma, Denizcilik ve Haberleşme Bakanlığınca müştereken çıkarılan yönetmelikle düzenlenir.</w:t>
            </w:r>
          </w:p>
          <w:p w:rsidR="0094584B" w:rsidRPr="0094584B" w:rsidRDefault="0094584B" w:rsidP="0094584B">
            <w:pPr>
              <w:ind w:firstLine="567"/>
              <w:jc w:val="both"/>
              <w:rPr>
                <w:sz w:val="22"/>
                <w:szCs w:val="22"/>
              </w:rPr>
            </w:pPr>
            <w:r w:rsidRPr="0094584B">
              <w:rPr>
                <w:sz w:val="22"/>
                <w:szCs w:val="22"/>
              </w:rPr>
              <w:t xml:space="preserve">Sivil havacılık alanında faaliyet gösteren tüm kurum ve kuruluşlar, şahıslar ve yolcuların uyması gereken güvenlik tedbirleri ile yasaklanan hususlar, </w:t>
            </w:r>
            <w:proofErr w:type="gramStart"/>
            <w:r w:rsidRPr="0094584B">
              <w:rPr>
                <w:sz w:val="22"/>
                <w:szCs w:val="22"/>
              </w:rPr>
              <w:t>5/6/1945</w:t>
            </w:r>
            <w:proofErr w:type="gramEnd"/>
            <w:r w:rsidRPr="0094584B">
              <w:rPr>
                <w:sz w:val="22"/>
                <w:szCs w:val="22"/>
              </w:rPr>
              <w:t xml:space="preserve"> tarihli ve 4749 sayılı Kanunla uygun bulunan </w:t>
            </w:r>
            <w:proofErr w:type="spellStart"/>
            <w:r w:rsidRPr="0094584B">
              <w:rPr>
                <w:sz w:val="22"/>
                <w:szCs w:val="22"/>
              </w:rPr>
              <w:t>Şikago</w:t>
            </w:r>
            <w:proofErr w:type="spellEnd"/>
            <w:r w:rsidRPr="0094584B">
              <w:rPr>
                <w:sz w:val="22"/>
                <w:szCs w:val="22"/>
              </w:rPr>
              <w:t xml:space="preserve"> Sözleşmesinin 17 numaralı eki ile uluslararası uygulamalara ve önlemlere uygun olarak Milli Sivil Havacılık Güvenlik Kurulu tarafından hazırlanan ve İçişleri Bakanlığı ile Ulaştırma, Denizcilik ve Haberleşme Bakanlığı tarafından müştereken çıkarılan yönetmelikle düzenlenir. Acil durumlarda alınması gereken ilave tedbirler, İçişleri Bakanlığı temsilcisinin başkanlığında, Gümrük ve Ticaret Bakanlığı, Ulaştırma, Denizcilik ve Haberleşme Bakanlığı, Emniyet Genel Müdürlüğü ve Jandarma Genel Komutanlığı temsilcileri, Sivil Havacılık Genel Müdürü ve Devlet Hava Meydanları İşletmesi Genel Müdüründen oluşan Güvenlik Komisyonu tarafından alınır.</w:t>
            </w:r>
          </w:p>
          <w:p w:rsidR="0094584B" w:rsidRPr="0094584B" w:rsidRDefault="0094584B" w:rsidP="0094584B">
            <w:pPr>
              <w:ind w:firstLine="567"/>
              <w:jc w:val="both"/>
              <w:rPr>
                <w:sz w:val="22"/>
                <w:szCs w:val="22"/>
              </w:rPr>
            </w:pPr>
            <w:r w:rsidRPr="0094584B">
              <w:rPr>
                <w:sz w:val="22"/>
                <w:szCs w:val="22"/>
              </w:rPr>
              <w:t xml:space="preserve">Havaalanlarında, ulusal ve uluslararası mevzuata göre güvenliğin sağlanması, havacılık güvenliğine yönelik kurum ve kuruluşlar arasında işbirliği ve koordinasyonun tesis edilmesi, kurum ve </w:t>
            </w:r>
            <w:r w:rsidRPr="0094584B">
              <w:rPr>
                <w:sz w:val="22"/>
                <w:szCs w:val="22"/>
              </w:rPr>
              <w:lastRenderedPageBreak/>
              <w:t xml:space="preserve">kuruluşların havacılık güvenliğine yönelik çalışmalarının denetlenmesi, denetim sonuçlarının takibi ve icrası, havaalanı güvenlik programının oluşturulması ve icrası </w:t>
            </w:r>
            <w:proofErr w:type="gramStart"/>
            <w:r w:rsidRPr="0094584B">
              <w:rPr>
                <w:sz w:val="22"/>
                <w:szCs w:val="22"/>
              </w:rPr>
              <w:t>10/6/1949</w:t>
            </w:r>
            <w:proofErr w:type="gramEnd"/>
            <w:r w:rsidRPr="0094584B">
              <w:rPr>
                <w:sz w:val="22"/>
                <w:szCs w:val="22"/>
              </w:rPr>
              <w:t xml:space="preserve"> tarihli ve 5442 sayılı İl İdaresi Kanunu uyarınca görevlendirilen mülki idare amiri tarafından yerine getirilir. Havaalanı mülki idare amirlerinin havaalanlarındaki havacılık güvenliğine ilişkin görev, yetki ve sorumlulukları İçişleri Bakanlığının uygun görüşü üzerine Ulaştırma, Denizcilik ve Haberleşme Bakanlığı tarafından çıkarılan yönetmelikte düzenlenir.</w:t>
            </w:r>
          </w:p>
          <w:p w:rsidR="0094584B" w:rsidRPr="0094584B" w:rsidRDefault="0094584B" w:rsidP="0094584B">
            <w:pPr>
              <w:ind w:firstLine="567"/>
              <w:jc w:val="both"/>
              <w:rPr>
                <w:sz w:val="22"/>
                <w:szCs w:val="22"/>
              </w:rPr>
            </w:pPr>
            <w:r w:rsidRPr="0094584B">
              <w:rPr>
                <w:sz w:val="22"/>
                <w:szCs w:val="22"/>
              </w:rPr>
              <w:t xml:space="preserve">Havayolu ile seyahat edecek kişilerin bilgileri kişilerin seyahatini kolaylaştırmak veya güvenlik ve risk değerlendirmesi yapmak amacıyla </w:t>
            </w:r>
            <w:proofErr w:type="gramStart"/>
            <w:r w:rsidRPr="0094584B">
              <w:rPr>
                <w:sz w:val="22"/>
                <w:szCs w:val="22"/>
              </w:rPr>
              <w:t>24/3/2016</w:t>
            </w:r>
            <w:proofErr w:type="gramEnd"/>
            <w:r w:rsidRPr="0094584B">
              <w:rPr>
                <w:sz w:val="22"/>
                <w:szCs w:val="22"/>
              </w:rPr>
              <w:t xml:space="preserve"> tarihli ve 6698 sayılı Kişisel Verilerin Korunması Kanunu çerçevesinde toplanabilir, kaydedilebilir, işlenebilir, paylaşılabilir, havacılık güvenliği ve emniyetini sağlamak üzere değerlendirilerek gereken tedbirler alınabilir. Bu kapsamda, talep halinde yolcu bilgileri havayolu işletmeleri veya kurumlar tarafından üçüncü ülkelerle İçişleri Bakanlığının uygun görüşü ile paylaşılabilir. İçişleri Bakanlığı değerlendirme esnasında ilgili tüm kurum ve kuruluşlar ile koordine sağlar ve mütekabiliyet çerçevesinde karar verir.</w:t>
            </w:r>
          </w:p>
          <w:p w:rsidR="0094584B" w:rsidRPr="0094584B" w:rsidRDefault="0094584B" w:rsidP="0094584B">
            <w:pPr>
              <w:ind w:firstLine="567"/>
              <w:jc w:val="both"/>
              <w:rPr>
                <w:sz w:val="22"/>
                <w:szCs w:val="22"/>
              </w:rPr>
            </w:pPr>
            <w:r w:rsidRPr="0094584B">
              <w:rPr>
                <w:sz w:val="22"/>
                <w:szCs w:val="22"/>
              </w:rPr>
              <w:t>Türk tescilli sivil hava araçlarında özel eğitimli silahlı güvenlik görevlileri bulundurulabilir. Türkiye’ye uçuşu olan yabancı tescilli sivil hava araçlarında silahlı güvenlik görevlisi bulundurulmasına izin verilmesine, mütekabiliyet ilkesi saklı kalmak kaydıyla İçişleri Bakanlığı yetkilidir. Silahlı güvenlik görevlisinin görev, yetki ve sorumlulukları İçişleri Bakanlığı tarafından çıkarılan yönetmelikle düzenlenir.”</w:t>
            </w:r>
          </w:p>
          <w:p w:rsidR="0094584B" w:rsidRPr="0094584B" w:rsidRDefault="0094584B" w:rsidP="0094584B">
            <w:pPr>
              <w:ind w:firstLine="567"/>
              <w:jc w:val="both"/>
              <w:rPr>
                <w:sz w:val="22"/>
                <w:szCs w:val="22"/>
              </w:rPr>
            </w:pPr>
            <w:r w:rsidRPr="0094584B">
              <w:rPr>
                <w:b/>
                <w:bCs/>
                <w:sz w:val="22"/>
                <w:szCs w:val="22"/>
              </w:rPr>
              <w:t xml:space="preserve">MADDE 40- </w:t>
            </w:r>
            <w:r w:rsidRPr="0094584B">
              <w:rPr>
                <w:sz w:val="22"/>
                <w:szCs w:val="22"/>
              </w:rPr>
              <w:t>2920 sayılı Kanuna aşağıdaki ek madde eklenmiştir.</w:t>
            </w:r>
          </w:p>
          <w:p w:rsidR="0094584B" w:rsidRPr="0094584B" w:rsidRDefault="0094584B" w:rsidP="0094584B">
            <w:pPr>
              <w:ind w:firstLine="567"/>
              <w:jc w:val="both"/>
              <w:rPr>
                <w:sz w:val="22"/>
                <w:szCs w:val="22"/>
              </w:rPr>
            </w:pPr>
            <w:r w:rsidRPr="0094584B">
              <w:rPr>
                <w:sz w:val="22"/>
                <w:szCs w:val="22"/>
              </w:rPr>
              <w:t xml:space="preserve">“EK MADDE 1- Havaalanlarında altı aydan fazla süreyle bekleyen ve sahipleri tarafından alınmayan Türk siciline kayıtlı hava araçlarının maliklerine ve/veya işleticilerine, Sivil Havacılık Genel Müdürlüğü tarafından </w:t>
            </w:r>
            <w:proofErr w:type="gramStart"/>
            <w:r w:rsidRPr="0094584B">
              <w:rPr>
                <w:sz w:val="22"/>
                <w:szCs w:val="22"/>
              </w:rPr>
              <w:t>11/2/1959</w:t>
            </w:r>
            <w:proofErr w:type="gramEnd"/>
            <w:r w:rsidRPr="0094584B">
              <w:rPr>
                <w:sz w:val="22"/>
                <w:szCs w:val="22"/>
              </w:rPr>
              <w:t xml:space="preserve"> tarihli ve 7201 sayılı Tebligat Kanunu hükümleri çerçevesinde veya bu şekilde tebligat yapılamaması durumunda Türkiye genelinde yayımlanan ve tirajı </w:t>
            </w:r>
            <w:proofErr w:type="spellStart"/>
            <w:r w:rsidRPr="0094584B">
              <w:rPr>
                <w:sz w:val="22"/>
                <w:szCs w:val="22"/>
              </w:rPr>
              <w:t>yüzbinin</w:t>
            </w:r>
            <w:proofErr w:type="spellEnd"/>
            <w:r w:rsidRPr="0094584B">
              <w:rPr>
                <w:sz w:val="22"/>
                <w:szCs w:val="22"/>
              </w:rPr>
              <w:t xml:space="preserve"> üzerinde olan bir gazetede ilanen; otuz gün içinde konma-konaklama ücretleri ile vergi borçlarının ödenmesi ve hava aracının bulunduğu havaalanından kaldırılması konusu tebliğ olunur.</w:t>
            </w:r>
          </w:p>
          <w:p w:rsidR="0094584B" w:rsidRPr="0094584B" w:rsidRDefault="0094584B" w:rsidP="0094584B">
            <w:pPr>
              <w:ind w:firstLine="567"/>
              <w:jc w:val="both"/>
              <w:rPr>
                <w:sz w:val="22"/>
                <w:szCs w:val="22"/>
              </w:rPr>
            </w:pPr>
            <w:r w:rsidRPr="0094584B">
              <w:rPr>
                <w:sz w:val="22"/>
                <w:szCs w:val="22"/>
              </w:rPr>
              <w:t>Birinci fıkrada belirtilen hava araçları ile aynı durumda olan yabancı bir ülkenin siciline kayıtlı hava araçlarında ise Sivil Havacılık Genel Müdürlüğü tarafından hava aracının siciline kayıtlı olduğu ülke sivil havacılık otoritesine, doksan gün içinde ilgili hava aracının sahipleri tarafından kaldırılması, kaldırılmadığı takdirde tasfiye edileceği hususu bildirilir. Ayrıca, müteakiben tescil sahibi ülke genelinde ulusal yayın yapan gazetede iki gün süre ile hava aracının bulunduğu havaalanından kaldırılması ilan edilir.</w:t>
            </w:r>
          </w:p>
          <w:p w:rsidR="0094584B" w:rsidRPr="0094584B" w:rsidRDefault="0094584B" w:rsidP="0094584B">
            <w:pPr>
              <w:ind w:firstLine="567"/>
              <w:jc w:val="both"/>
              <w:rPr>
                <w:sz w:val="22"/>
                <w:szCs w:val="22"/>
              </w:rPr>
            </w:pPr>
            <w:proofErr w:type="gramStart"/>
            <w:r w:rsidRPr="0094584B">
              <w:rPr>
                <w:sz w:val="22"/>
                <w:szCs w:val="22"/>
              </w:rPr>
              <w:t xml:space="preserve">Türk tesciline kayıtlı hava aracı malikinin ve/veya işleticisinin tebligat veya ilan tarihinden itibaren otuz gün içinde gerekli iş ve işlemleri yapmaması halinde; kaza durumlarında Ulaştırma, Denizcilik ve Haberleşme Bakanlığı Kaza Araştırma ve İnceleme Kurulu, diğer durumlarda ise Sivil Havacılık Genel Müdürlüğü ve ihtiyaç duyulacak ilgili uzmanlardan oluşan ekip tarafından hava aracının itibari ya da fiilî </w:t>
            </w:r>
            <w:proofErr w:type="spellStart"/>
            <w:r w:rsidRPr="0094584B">
              <w:rPr>
                <w:sz w:val="22"/>
                <w:szCs w:val="22"/>
              </w:rPr>
              <w:t>harabiyete</w:t>
            </w:r>
            <w:proofErr w:type="spellEnd"/>
            <w:r w:rsidRPr="0094584B">
              <w:rPr>
                <w:sz w:val="22"/>
                <w:szCs w:val="22"/>
              </w:rPr>
              <w:t xml:space="preserve"> uğradığına dair rapor verilmesi halinde, ilgili hava aracı üzerindeki her türlü vergi borcu ve gümrük mevzuatından doğan yükümlülükler ile diğer </w:t>
            </w:r>
            <w:proofErr w:type="spellStart"/>
            <w:r w:rsidRPr="0094584B">
              <w:rPr>
                <w:sz w:val="22"/>
                <w:szCs w:val="22"/>
              </w:rPr>
              <w:t>takyidatlara</w:t>
            </w:r>
            <w:proofErr w:type="spellEnd"/>
            <w:r w:rsidRPr="0094584B">
              <w:rPr>
                <w:sz w:val="22"/>
                <w:szCs w:val="22"/>
              </w:rPr>
              <w:t xml:space="preserve"> bakılmaksızın sicilden terkini yapılarak hurdaya ayrılır.</w:t>
            </w:r>
            <w:proofErr w:type="gramEnd"/>
          </w:p>
          <w:p w:rsidR="0094584B" w:rsidRPr="0094584B" w:rsidRDefault="0094584B" w:rsidP="0094584B">
            <w:pPr>
              <w:ind w:firstLine="567"/>
              <w:jc w:val="both"/>
              <w:rPr>
                <w:sz w:val="22"/>
                <w:szCs w:val="22"/>
              </w:rPr>
            </w:pPr>
            <w:r w:rsidRPr="0094584B">
              <w:rPr>
                <w:sz w:val="22"/>
                <w:szCs w:val="22"/>
              </w:rPr>
              <w:t xml:space="preserve">Yabancı sicile kayıtlı hava aracı yönünden ise bildirim tarihini izleyen doksan günün sonunda gerekli iş ve işlemlerin yapılmaması durumunda, sicile kayıtlı olduğu ülke sivil havacılık otoritesince sicilden terkin edilip edilmediğine ve her türlü vergi borcu ve gümrük mevzuatından doğan yükümlülükler ile diğer </w:t>
            </w:r>
            <w:proofErr w:type="spellStart"/>
            <w:r w:rsidRPr="0094584B">
              <w:rPr>
                <w:sz w:val="22"/>
                <w:szCs w:val="22"/>
              </w:rPr>
              <w:t>takyidatlara</w:t>
            </w:r>
            <w:proofErr w:type="spellEnd"/>
            <w:r w:rsidRPr="0094584B">
              <w:rPr>
                <w:sz w:val="22"/>
                <w:szCs w:val="22"/>
              </w:rPr>
              <w:t xml:space="preserve"> bakılmaksızın hurdaya ayrılır.</w:t>
            </w:r>
          </w:p>
          <w:p w:rsidR="0094584B" w:rsidRPr="0094584B" w:rsidRDefault="0094584B" w:rsidP="0094584B">
            <w:pPr>
              <w:ind w:firstLine="567"/>
              <w:jc w:val="both"/>
              <w:rPr>
                <w:sz w:val="22"/>
                <w:szCs w:val="22"/>
              </w:rPr>
            </w:pPr>
            <w:r w:rsidRPr="0094584B">
              <w:rPr>
                <w:sz w:val="22"/>
                <w:szCs w:val="22"/>
              </w:rPr>
              <w:t xml:space="preserve">Hurdaya ayrılan hava araçları, Sivil Havacılık Genel Müdürlüğünün ruhsatlandırdığı havaalanı işleticisi tarafından ayrıştırılmaksızın bütün donanımları ile birlikte açık artırma usulü ile satılarak, bedelden konma-konaklama bedeli alınmaksızın ilan, terkin ve satışa ilişkin masraflar düşüldükten sonra kalan bedel Genel Müdürlüğün emanet hesabına yatırılır. Hava araçları üzerinde bulunan ipotek, haciz ve mevcut </w:t>
            </w:r>
            <w:proofErr w:type="spellStart"/>
            <w:r w:rsidRPr="0094584B">
              <w:rPr>
                <w:sz w:val="22"/>
                <w:szCs w:val="22"/>
              </w:rPr>
              <w:t>takyidatlar</w:t>
            </w:r>
            <w:proofErr w:type="spellEnd"/>
            <w:r w:rsidRPr="0094584B">
              <w:rPr>
                <w:sz w:val="22"/>
                <w:szCs w:val="22"/>
              </w:rPr>
              <w:t xml:space="preserve"> bu bedel üzerinden devam eder. Alacakların tasfiyesinden sonra kalan miktar satıştan itibaren beş yıl içinde hak sahiplerinin müracaatları halinde ilgililerine iade edilir. Beş yıl içinde herhangi bir müracaatın olmaması halinde söz konusu bedel Genel Müdürlük bütçesine gelir kaydedilir. Gelir kaydedilen bu tutarların harcanacağı yerler Maliye Bakanlığının uygun görüşü üzerine Genel Müdürlük tarafından belirlenir.</w:t>
            </w:r>
          </w:p>
          <w:p w:rsidR="0094584B" w:rsidRPr="0094584B" w:rsidRDefault="0094584B" w:rsidP="0094584B">
            <w:pPr>
              <w:ind w:firstLine="567"/>
              <w:jc w:val="both"/>
              <w:rPr>
                <w:sz w:val="22"/>
                <w:szCs w:val="22"/>
              </w:rPr>
            </w:pPr>
            <w:r w:rsidRPr="0094584B">
              <w:rPr>
                <w:sz w:val="22"/>
                <w:szCs w:val="22"/>
              </w:rPr>
              <w:t>Bu madde çerçevesinde yapılacak ilan, terkin, hurdaya ayırma, tasfiye ve ödeme işlemlerine ilişkin usul ve esaslar Sivil Havacılık Genel Müdürlüğü tarafından çıkarılan yönetmelikle belirlenir.”</w:t>
            </w:r>
          </w:p>
          <w:p w:rsidR="0094584B" w:rsidRPr="0094584B" w:rsidRDefault="0094584B" w:rsidP="0094584B">
            <w:pPr>
              <w:ind w:firstLine="567"/>
              <w:jc w:val="both"/>
              <w:rPr>
                <w:sz w:val="22"/>
                <w:szCs w:val="22"/>
              </w:rPr>
            </w:pPr>
            <w:r w:rsidRPr="0094584B">
              <w:rPr>
                <w:b/>
                <w:bCs/>
                <w:sz w:val="22"/>
                <w:szCs w:val="22"/>
              </w:rPr>
              <w:t>MADDE 41-</w:t>
            </w:r>
            <w:r w:rsidRPr="0094584B">
              <w:rPr>
                <w:sz w:val="22"/>
                <w:szCs w:val="22"/>
              </w:rPr>
              <w:t xml:space="preserve"> </w:t>
            </w:r>
            <w:proofErr w:type="gramStart"/>
            <w:r w:rsidRPr="0094584B">
              <w:rPr>
                <w:sz w:val="22"/>
                <w:szCs w:val="22"/>
              </w:rPr>
              <w:t>25/10/1984</w:t>
            </w:r>
            <w:proofErr w:type="gramEnd"/>
            <w:r w:rsidRPr="0094584B">
              <w:rPr>
                <w:sz w:val="22"/>
                <w:szCs w:val="22"/>
              </w:rPr>
              <w:t xml:space="preserve"> tarihli ve 3065 sayılı Katma Değer Vergisi Kanununun 9 uncu maddesinin (1) numaralı fıkrasına aşağıdaki cümleler eklenmiştir.</w:t>
            </w:r>
          </w:p>
          <w:p w:rsidR="0094584B" w:rsidRPr="0094584B" w:rsidRDefault="0094584B" w:rsidP="0094584B">
            <w:pPr>
              <w:jc w:val="both"/>
              <w:rPr>
                <w:sz w:val="22"/>
                <w:szCs w:val="22"/>
              </w:rPr>
            </w:pPr>
            <w:r w:rsidRPr="0094584B">
              <w:rPr>
                <w:sz w:val="22"/>
                <w:szCs w:val="22"/>
              </w:rPr>
              <w:lastRenderedPageBreak/>
              <w:t>“Şu kadar ki Türkiye’de ikametgâhı, işyeri, kanuni merkezi ve iş merkezi bulunmayanlar tarafından katma değer vergisi mükellefi olmayan gerçek kişilere elektronik ortamda sunulan hizmetlere ilişkin katma değer vergisi, bu hizmeti sunanlar tarafından beyan edilip ödenir. Maliye Bakanlığı elektronik ortamda sunulan hizmetlerin kapsamı ile uygulamaya ilişkin usul ve esasları belirlemeye yetkilidir.”</w:t>
            </w:r>
          </w:p>
          <w:p w:rsidR="0094584B" w:rsidRPr="0094584B" w:rsidRDefault="0094584B" w:rsidP="0094584B">
            <w:pPr>
              <w:ind w:firstLine="567"/>
              <w:jc w:val="both"/>
              <w:rPr>
                <w:sz w:val="22"/>
                <w:szCs w:val="22"/>
              </w:rPr>
            </w:pPr>
            <w:proofErr w:type="gramStart"/>
            <w:r w:rsidRPr="0094584B">
              <w:rPr>
                <w:b/>
                <w:bCs/>
                <w:sz w:val="22"/>
                <w:szCs w:val="22"/>
              </w:rPr>
              <w:t>MADDE 42-</w:t>
            </w:r>
            <w:r w:rsidRPr="0094584B">
              <w:rPr>
                <w:sz w:val="22"/>
                <w:szCs w:val="22"/>
              </w:rPr>
              <w:t xml:space="preserve"> 3065 sayılı Kanunun 17 </w:t>
            </w:r>
            <w:proofErr w:type="spellStart"/>
            <w:r w:rsidRPr="0094584B">
              <w:rPr>
                <w:sz w:val="22"/>
                <w:szCs w:val="22"/>
              </w:rPr>
              <w:t>nci</w:t>
            </w:r>
            <w:proofErr w:type="spellEnd"/>
            <w:r w:rsidRPr="0094584B">
              <w:rPr>
                <w:sz w:val="22"/>
                <w:szCs w:val="22"/>
              </w:rPr>
              <w:t xml:space="preserve"> maddesinin (4) numaralı fıkrasına (c) bendinden sonra gelmek üzere aşağıdaki bent eklenmiş ve aynı fıkranın (r) bendinin birinci paragrafında yer alan “bankalara” ibareleri “bankalara, finansal kiralama ve finansman şirketlerine” şeklinde değiştirilmiş, “devir ve teslimleri” ibaresinden sonra gelmek üzere “ile bu taşınmaz ve iştirak hisselerinin finansal kiralama ve finansman şirketlerince devir ve teslimi” ibaresi eklenmiştir.</w:t>
            </w:r>
            <w:proofErr w:type="gramEnd"/>
          </w:p>
          <w:p w:rsidR="0094584B" w:rsidRPr="0094584B" w:rsidRDefault="0094584B" w:rsidP="0094584B">
            <w:pPr>
              <w:ind w:firstLine="567"/>
              <w:jc w:val="both"/>
              <w:rPr>
                <w:sz w:val="22"/>
                <w:szCs w:val="22"/>
              </w:rPr>
            </w:pPr>
            <w:r w:rsidRPr="0094584B">
              <w:rPr>
                <w:sz w:val="22"/>
                <w:szCs w:val="22"/>
              </w:rPr>
              <w:t xml:space="preserve">“ç) Uluslararası </w:t>
            </w:r>
            <w:proofErr w:type="gramStart"/>
            <w:r w:rsidRPr="0094584B">
              <w:rPr>
                <w:sz w:val="22"/>
                <w:szCs w:val="22"/>
              </w:rPr>
              <w:t>roaming</w:t>
            </w:r>
            <w:proofErr w:type="gramEnd"/>
            <w:r w:rsidRPr="0094584B">
              <w:rPr>
                <w:sz w:val="22"/>
                <w:szCs w:val="22"/>
              </w:rPr>
              <w:t xml:space="preserve"> anlaşmaları çerçevesinde yurt dışından alınan roaming hizmetleri ile bu hizmetlerin Türkiye’deki müşterilere yansıtılması,”</w:t>
            </w:r>
          </w:p>
          <w:p w:rsidR="0094584B" w:rsidRPr="0094584B" w:rsidRDefault="0094584B" w:rsidP="0094584B">
            <w:pPr>
              <w:ind w:firstLine="567"/>
              <w:jc w:val="both"/>
              <w:rPr>
                <w:sz w:val="22"/>
                <w:szCs w:val="22"/>
              </w:rPr>
            </w:pPr>
            <w:proofErr w:type="gramStart"/>
            <w:r w:rsidRPr="0094584B">
              <w:rPr>
                <w:b/>
                <w:bCs/>
                <w:sz w:val="22"/>
                <w:szCs w:val="22"/>
              </w:rPr>
              <w:t>MADDE 43-</w:t>
            </w:r>
            <w:r w:rsidRPr="0094584B">
              <w:rPr>
                <w:sz w:val="22"/>
                <w:szCs w:val="22"/>
              </w:rPr>
              <w:t xml:space="preserve"> 3065 sayılı Kanunun geçici 37 </w:t>
            </w:r>
            <w:proofErr w:type="spellStart"/>
            <w:r w:rsidRPr="0094584B">
              <w:rPr>
                <w:sz w:val="22"/>
                <w:szCs w:val="22"/>
              </w:rPr>
              <w:t>nci</w:t>
            </w:r>
            <w:proofErr w:type="spellEnd"/>
            <w:r w:rsidRPr="0094584B">
              <w:rPr>
                <w:sz w:val="22"/>
                <w:szCs w:val="22"/>
              </w:rPr>
              <w:t xml:space="preserve"> maddesinin birinci fıkrasının (a) bendinde yer alan “2017 yılında” ibaresi “2017 ve 2018 yıllarında”, “2017 yılının” ibaresi “2017 ve 2018 yıllarının” şeklinde ve aynı fıkranın (b) bendinde yer alan “2017 yılında” ibaresi “2017 ve 2018 yıllarında”, “2017 yılı” ibaresi “2017 ve 2018 yılı” şeklinde değiştirilmiştir.</w:t>
            </w:r>
            <w:proofErr w:type="gramEnd"/>
          </w:p>
          <w:p w:rsidR="0094584B" w:rsidRPr="0094584B" w:rsidRDefault="0094584B" w:rsidP="0094584B">
            <w:pPr>
              <w:ind w:firstLine="567"/>
              <w:jc w:val="both"/>
              <w:rPr>
                <w:sz w:val="22"/>
                <w:szCs w:val="22"/>
              </w:rPr>
            </w:pPr>
            <w:r w:rsidRPr="0094584B">
              <w:rPr>
                <w:b/>
                <w:bCs/>
                <w:sz w:val="22"/>
                <w:szCs w:val="22"/>
              </w:rPr>
              <w:t>MADDE 44-</w:t>
            </w:r>
            <w:r w:rsidRPr="0094584B">
              <w:rPr>
                <w:sz w:val="22"/>
                <w:szCs w:val="22"/>
              </w:rPr>
              <w:t xml:space="preserve"> 3065 sayılı Kanuna aşağıdaki geçici madde eklenmiştir.</w:t>
            </w:r>
          </w:p>
          <w:p w:rsidR="0094584B" w:rsidRPr="0094584B" w:rsidRDefault="0094584B" w:rsidP="0094584B">
            <w:pPr>
              <w:ind w:firstLine="567"/>
              <w:jc w:val="both"/>
              <w:rPr>
                <w:sz w:val="22"/>
                <w:szCs w:val="22"/>
              </w:rPr>
            </w:pPr>
            <w:r w:rsidRPr="0094584B">
              <w:rPr>
                <w:sz w:val="22"/>
                <w:szCs w:val="22"/>
              </w:rPr>
              <w:t>“GEÇİCİ MADDE 38- Bu maddenin yürürlüğe girdiği tarihten itibaren düzenlenen sözleşmelere istinaden Millî Eğitim Bakanlığı tarafından Eğitimde Fırsatları Artırma ve Teknolojiyi İyileştirme Hareketi (FATİH) Projesi kapsamında yapılan mal ve hizmet alımlarında uygulanmak üzere;</w:t>
            </w:r>
          </w:p>
          <w:p w:rsidR="0094584B" w:rsidRPr="0094584B" w:rsidRDefault="0094584B" w:rsidP="0094584B">
            <w:pPr>
              <w:ind w:firstLine="567"/>
              <w:jc w:val="both"/>
              <w:rPr>
                <w:sz w:val="22"/>
                <w:szCs w:val="22"/>
              </w:rPr>
            </w:pPr>
            <w:r w:rsidRPr="0094584B">
              <w:rPr>
                <w:sz w:val="22"/>
                <w:szCs w:val="22"/>
              </w:rPr>
              <w:t xml:space="preserve">a) Proje bileşenlerine ilişkin olarak; Millî Eğitim Bakanlığınca yapılan ithalatlar ile bu Bakanlığa yapılan mal teslimleri ve hizmet ifaları katma değer vergisinden müstesnadır (Bu kapsamda yapılan mal teslimleri ve hizmet ifaları nedeniyle yüklenilen vergiler, vergiye tabi işlemler üzerinden hesaplanan vergiden indirilir. İndirim yoluyla telafi edilemeyen vergiler bu Kanunun 32 </w:t>
            </w:r>
            <w:proofErr w:type="spellStart"/>
            <w:r w:rsidRPr="0094584B">
              <w:rPr>
                <w:sz w:val="22"/>
                <w:szCs w:val="22"/>
              </w:rPr>
              <w:t>nci</w:t>
            </w:r>
            <w:proofErr w:type="spellEnd"/>
            <w:r w:rsidRPr="0094584B">
              <w:rPr>
                <w:sz w:val="22"/>
                <w:szCs w:val="22"/>
              </w:rPr>
              <w:t xml:space="preserve"> maddesi hükmü uyarınca istisna kapsamında işlem yapan mükellefin talebi üzerine iade edilir. Maliye Bakanlığı istisna ve iadeye ilişkin usul ve esasları belirlemeye yetkilidir.</w:t>
            </w:r>
            <w:proofErr w:type="gramStart"/>
            <w:r w:rsidRPr="0094584B">
              <w:rPr>
                <w:sz w:val="22"/>
                <w:szCs w:val="22"/>
              </w:rPr>
              <w:t>)</w:t>
            </w:r>
            <w:proofErr w:type="gramEnd"/>
            <w:r w:rsidRPr="0094584B">
              <w:rPr>
                <w:sz w:val="22"/>
                <w:szCs w:val="22"/>
              </w:rPr>
              <w:t>.</w:t>
            </w:r>
          </w:p>
          <w:p w:rsidR="0094584B" w:rsidRPr="0094584B" w:rsidRDefault="0094584B" w:rsidP="0094584B">
            <w:pPr>
              <w:ind w:firstLine="567"/>
              <w:jc w:val="both"/>
              <w:rPr>
                <w:sz w:val="22"/>
                <w:szCs w:val="22"/>
              </w:rPr>
            </w:pPr>
            <w:proofErr w:type="gramStart"/>
            <w:r w:rsidRPr="0094584B">
              <w:rPr>
                <w:sz w:val="22"/>
                <w:szCs w:val="22"/>
              </w:rPr>
              <w:t xml:space="preserve">b) Proje bileşenleri için belirlenen internet kullanımlarına mahsus olan mobil telefon aboneliğinin ilk tesisi ile Proje bileşenlerine ilişkin verilen elektronik haberleşme hizmetleri, 6802 sayılı Kanunun 39 uncu maddesine göre alınan özel iletişim vergisinden müstesnadır (Bu kapsamda verilen elektronik haberleşme hizmetleri nedeniyle yüklenilen vergiler, vergiye tabi işlemler üzerinden hesaplanan vergiden indirilir. </w:t>
            </w:r>
            <w:proofErr w:type="gramEnd"/>
            <w:r w:rsidRPr="0094584B">
              <w:rPr>
                <w:sz w:val="22"/>
                <w:szCs w:val="22"/>
              </w:rPr>
              <w:t>İndirim yoluyla telafi edilemeyen vergiler istisna kapsamında işlem yapan mükellefin talebi üzerine iade edilir. Maliye Bakanlığı istisna ve iadeye ilişkin usul ve esasları belirlemeye yetkilidir.</w:t>
            </w:r>
            <w:proofErr w:type="gramStart"/>
            <w:r w:rsidRPr="0094584B">
              <w:rPr>
                <w:sz w:val="22"/>
                <w:szCs w:val="22"/>
              </w:rPr>
              <w:t>)</w:t>
            </w:r>
            <w:proofErr w:type="gramEnd"/>
            <w:r w:rsidRPr="0094584B">
              <w:rPr>
                <w:sz w:val="22"/>
                <w:szCs w:val="22"/>
              </w:rPr>
              <w:t>.</w:t>
            </w:r>
          </w:p>
          <w:p w:rsidR="0094584B" w:rsidRPr="0094584B" w:rsidRDefault="0094584B" w:rsidP="0094584B">
            <w:pPr>
              <w:ind w:firstLine="567"/>
              <w:jc w:val="both"/>
              <w:rPr>
                <w:sz w:val="22"/>
                <w:szCs w:val="22"/>
              </w:rPr>
            </w:pPr>
            <w:r w:rsidRPr="0094584B">
              <w:rPr>
                <w:sz w:val="22"/>
                <w:szCs w:val="22"/>
              </w:rPr>
              <w:t xml:space="preserve">c) Proje bileşenlerine ilişkin mal ve hizmet alımları ile ilgili olarak düzenlenen idare ve/veya proje yüklenicilerinin taraf olduğu kâğıtlar, </w:t>
            </w:r>
            <w:proofErr w:type="gramStart"/>
            <w:r w:rsidRPr="0094584B">
              <w:rPr>
                <w:sz w:val="22"/>
                <w:szCs w:val="22"/>
              </w:rPr>
              <w:t>1/7/1964</w:t>
            </w:r>
            <w:proofErr w:type="gramEnd"/>
            <w:r w:rsidRPr="0094584B">
              <w:rPr>
                <w:sz w:val="22"/>
                <w:szCs w:val="22"/>
              </w:rPr>
              <w:t xml:space="preserve"> tarihli ve 488 sayılı Damga Vergisi Kanununa göre alınan damga vergisinden müstesnadır.</w:t>
            </w:r>
          </w:p>
          <w:p w:rsidR="0094584B" w:rsidRPr="0094584B" w:rsidRDefault="0094584B" w:rsidP="0094584B">
            <w:pPr>
              <w:ind w:firstLine="567"/>
              <w:jc w:val="both"/>
              <w:rPr>
                <w:sz w:val="22"/>
                <w:szCs w:val="22"/>
              </w:rPr>
            </w:pPr>
            <w:proofErr w:type="gramStart"/>
            <w:r w:rsidRPr="0094584B">
              <w:rPr>
                <w:sz w:val="22"/>
                <w:szCs w:val="22"/>
              </w:rPr>
              <w:t>ç) Millî Eğitim Bakanlığı veya bu Bakanlık adına Proje yüklenicileri ile alt yükleniciler tarafından serbest dolaşıma sokulacak her türlü araç, gereç, malzeme, makine, ürün ve bunların yedek parçaları, 4458 sayılı Kanuna göre alınan gümrük vergilerinden, fonlardan, bu ithalata ilişkin düzenlenen kâğıtlar damga vergisinden, yapılacak işlemler harçlardan müstesnadır (Proje yüklenicileri ile alt yükleniciler tarafından serbest dolaşıma sokulacak eşyanın bu Projeye uygunluğunu tevsik edici belgeleri düzenlemeye Millî Eğitim Bakanlığı yetkilidir.).</w:t>
            </w:r>
            <w:proofErr w:type="gramEnd"/>
          </w:p>
          <w:p w:rsidR="0094584B" w:rsidRPr="0094584B" w:rsidRDefault="0094584B" w:rsidP="0094584B">
            <w:pPr>
              <w:ind w:firstLine="567"/>
              <w:jc w:val="both"/>
              <w:rPr>
                <w:sz w:val="22"/>
                <w:szCs w:val="22"/>
              </w:rPr>
            </w:pPr>
            <w:r w:rsidRPr="0094584B">
              <w:rPr>
                <w:sz w:val="22"/>
                <w:szCs w:val="22"/>
              </w:rPr>
              <w:t>d) Proje bileşenlerine ilişkin olarak 4760 sayılı Kanuna ekli (IV) sayılı listede yer alan malların, Millî Eğitim Bakanlığına ya da proje yüklenicisine teslimi veya bunlar tarafından ithali özel tüketim vergisinden müstesnadır (Maliye Bakanlığı istisnaya ilişkin usul ve esasları belirlemeye yetkilidir.).</w:t>
            </w:r>
          </w:p>
          <w:p w:rsidR="0094584B" w:rsidRPr="0094584B" w:rsidRDefault="0094584B" w:rsidP="0094584B">
            <w:pPr>
              <w:ind w:firstLine="567"/>
              <w:jc w:val="both"/>
              <w:rPr>
                <w:sz w:val="22"/>
                <w:szCs w:val="22"/>
              </w:rPr>
            </w:pPr>
            <w:r w:rsidRPr="0094584B">
              <w:rPr>
                <w:sz w:val="22"/>
                <w:szCs w:val="22"/>
              </w:rPr>
              <w:t xml:space="preserve">e) 406 sayılı Kanun uyarınca Bilgi Teknolojileri ve İletişim Kurumuyla görev veya imtiyaz sözleşmesi imzalamak suretiyle veya </w:t>
            </w:r>
            <w:proofErr w:type="gramStart"/>
            <w:r w:rsidRPr="0094584B">
              <w:rPr>
                <w:sz w:val="22"/>
                <w:szCs w:val="22"/>
              </w:rPr>
              <w:t>5/11/2008</w:t>
            </w:r>
            <w:proofErr w:type="gramEnd"/>
            <w:r w:rsidRPr="0094584B">
              <w:rPr>
                <w:sz w:val="22"/>
                <w:szCs w:val="22"/>
              </w:rPr>
              <w:t xml:space="preserve"> tarihli ve 5809 sayılı Elektronik Haberleşme Kanunu uyarınca bu Kuruma bildirim yapılması veya bu Kurumca kullanım hakkı verilmesi yoluyla yetkilendirilen veya yetkilendirilmiş sayılan işletmecilerin Millî Eğitim Bakanlığı ya da proje yüklenicisi işletmelere yapmış oldukları mal teslimleri ve hizmet ifaları dolayısıyla elde ettikleri gelirler, bu işletmecilerden 406 sayılı Kanunun ek 37 </w:t>
            </w:r>
            <w:proofErr w:type="spellStart"/>
            <w:r w:rsidRPr="0094584B">
              <w:rPr>
                <w:sz w:val="22"/>
                <w:szCs w:val="22"/>
              </w:rPr>
              <w:t>nci</w:t>
            </w:r>
            <w:proofErr w:type="spellEnd"/>
            <w:r w:rsidRPr="0094584B">
              <w:rPr>
                <w:sz w:val="22"/>
                <w:szCs w:val="22"/>
              </w:rPr>
              <w:t xml:space="preserve"> maddesine göre alınan Hazine payının ve Kurum masraflarına katkı payının, 16/6/2005 tarihli ve 5369 sayılı Evrensel Hizmet Kanununun 6 </w:t>
            </w:r>
            <w:proofErr w:type="spellStart"/>
            <w:r w:rsidRPr="0094584B">
              <w:rPr>
                <w:sz w:val="22"/>
                <w:szCs w:val="22"/>
              </w:rPr>
              <w:t>ncı</w:t>
            </w:r>
            <w:proofErr w:type="spellEnd"/>
            <w:r w:rsidRPr="0094584B">
              <w:rPr>
                <w:sz w:val="22"/>
                <w:szCs w:val="22"/>
              </w:rPr>
              <w:t xml:space="preserve"> maddesine göre alınan evrensel hizmet gelirlerinin, 5809 sayılı Kanunun 11 inci maddesine göre alınan idari ücret ile aynı Kanunun 46 </w:t>
            </w:r>
            <w:proofErr w:type="spellStart"/>
            <w:r w:rsidRPr="0094584B">
              <w:rPr>
                <w:sz w:val="22"/>
                <w:szCs w:val="22"/>
              </w:rPr>
              <w:t>ncı</w:t>
            </w:r>
            <w:proofErr w:type="spellEnd"/>
            <w:r w:rsidRPr="0094584B">
              <w:rPr>
                <w:sz w:val="22"/>
                <w:szCs w:val="22"/>
              </w:rPr>
              <w:t xml:space="preserve"> maddesinin (7) numaralı fıkrasına göre alınan telsiz ücretinin hesaplanmasına dâhil edilmez.</w:t>
            </w:r>
          </w:p>
          <w:p w:rsidR="0094584B" w:rsidRPr="0094584B" w:rsidRDefault="0094584B" w:rsidP="0094584B">
            <w:pPr>
              <w:ind w:firstLine="567"/>
              <w:jc w:val="both"/>
              <w:rPr>
                <w:sz w:val="22"/>
                <w:szCs w:val="22"/>
              </w:rPr>
            </w:pPr>
            <w:r w:rsidRPr="0094584B">
              <w:rPr>
                <w:sz w:val="22"/>
                <w:szCs w:val="22"/>
              </w:rPr>
              <w:lastRenderedPageBreak/>
              <w:t xml:space="preserve">f) Proje bileşenlerine ilişkin olarak temin edilecek bilgisayar ve tablet bilgisayarlar ile etkileşimli tahtalar için </w:t>
            </w:r>
            <w:proofErr w:type="gramStart"/>
            <w:r w:rsidRPr="0094584B">
              <w:rPr>
                <w:sz w:val="22"/>
                <w:szCs w:val="22"/>
              </w:rPr>
              <w:t>5/12/1951</w:t>
            </w:r>
            <w:proofErr w:type="gramEnd"/>
            <w:r w:rsidRPr="0094584B">
              <w:rPr>
                <w:sz w:val="22"/>
                <w:szCs w:val="22"/>
              </w:rPr>
              <w:t xml:space="preserve"> tarihli ve 5846 sayılı Fikir ve Sanat Eserleri Kanununun 44 üncü maddesinin ikinci fıkrasında belirtilen kesintiler yapılmaz (Millî Eğitim Bakanlığı bu kapsamda temin edilen mallardan kesinti yapılmamasını sağlayan belgeleri düzenlemeye yetkilidir.).</w:t>
            </w:r>
          </w:p>
          <w:p w:rsidR="0094584B" w:rsidRPr="0094584B" w:rsidRDefault="0094584B" w:rsidP="0094584B">
            <w:pPr>
              <w:ind w:firstLine="567"/>
              <w:jc w:val="both"/>
              <w:rPr>
                <w:sz w:val="22"/>
                <w:szCs w:val="22"/>
              </w:rPr>
            </w:pPr>
            <w:r w:rsidRPr="0094584B">
              <w:rPr>
                <w:sz w:val="22"/>
                <w:szCs w:val="22"/>
              </w:rPr>
              <w:t xml:space="preserve">g) Proje bileşenlerine ilişkin olarak temin edilecek bilgisayar ve tablet bilgisayarlar ile etkileşimli tahtalardan, 4/12/1984 tarihli ve 3093 sayılı Türkiye Radyo-Televizyon Kurumu Gelirleri Kanununun 4 üncü maddesinin (a) fıkrasında yer alan </w:t>
            </w:r>
            <w:proofErr w:type="gramStart"/>
            <w:r w:rsidRPr="0094584B">
              <w:rPr>
                <w:sz w:val="22"/>
                <w:szCs w:val="22"/>
              </w:rPr>
              <w:t>bandrol</w:t>
            </w:r>
            <w:proofErr w:type="gramEnd"/>
            <w:r w:rsidRPr="0094584B">
              <w:rPr>
                <w:sz w:val="22"/>
                <w:szCs w:val="22"/>
              </w:rPr>
              <w:t xml:space="preserve"> ücreti alınmaz (Milli Eğitim Bakanlığı bu kapsamda temin edilen mallardan bandrol ücreti alınmamasını sağlayan belgeleri düzenlemeye yetkilidir.).</w:t>
            </w:r>
          </w:p>
          <w:p w:rsidR="0094584B" w:rsidRPr="0094584B" w:rsidRDefault="0094584B" w:rsidP="0094584B">
            <w:pPr>
              <w:ind w:firstLine="567"/>
              <w:jc w:val="both"/>
              <w:rPr>
                <w:sz w:val="22"/>
                <w:szCs w:val="22"/>
              </w:rPr>
            </w:pPr>
            <w:r w:rsidRPr="0094584B">
              <w:rPr>
                <w:sz w:val="22"/>
                <w:szCs w:val="22"/>
              </w:rPr>
              <w:t xml:space="preserve">ğ) Proje bileşenlerine ilişkin olarak tesis edilen aboneliklere ait telsiz cihaz ve sistemlerinden, 5809 sayılı Kanunun 46 </w:t>
            </w:r>
            <w:proofErr w:type="spellStart"/>
            <w:r w:rsidRPr="0094584B">
              <w:rPr>
                <w:sz w:val="22"/>
                <w:szCs w:val="22"/>
              </w:rPr>
              <w:t>ncı</w:t>
            </w:r>
            <w:proofErr w:type="spellEnd"/>
            <w:r w:rsidRPr="0094584B">
              <w:rPr>
                <w:sz w:val="22"/>
                <w:szCs w:val="22"/>
              </w:rPr>
              <w:t xml:space="preserve"> maddesinde yer alan telsiz ruhsatname ve yıllık kullanım ücretleri alınmaz.</w:t>
            </w:r>
          </w:p>
          <w:p w:rsidR="0094584B" w:rsidRPr="0094584B" w:rsidRDefault="0094584B" w:rsidP="0094584B">
            <w:pPr>
              <w:ind w:firstLine="567"/>
              <w:jc w:val="both"/>
              <w:rPr>
                <w:sz w:val="22"/>
                <w:szCs w:val="22"/>
              </w:rPr>
            </w:pPr>
            <w:proofErr w:type="gramStart"/>
            <w:r w:rsidRPr="0094584B">
              <w:rPr>
                <w:sz w:val="22"/>
                <w:szCs w:val="22"/>
              </w:rPr>
              <w:t>h) Proje kapsamında yapılacak mal ve hizmet alımlarında Proje bileşenlerine ilişkin ihale yüklenicisinin bu Proje ile ilgili faaliyette bulunmak üzere özel amaçlı şirket kurması halinde bu şirket, yalnızca ilgili mevzuatına göre kendi ödemesi gereken vergi ve mali yükümlülüklerden sorumlu olup, ihale yüklenicisinin ödemesi gereken Hazine payı, Kurum masraflarına katkı payı, evrensel hizmet katkı payı, idari ücret, özel iletişim vergisi ve telsiz ücretlerinden sorumlu tutulmaz.”</w:t>
            </w:r>
            <w:proofErr w:type="gramEnd"/>
          </w:p>
          <w:p w:rsidR="0094584B" w:rsidRPr="0094584B" w:rsidRDefault="0094584B" w:rsidP="0094584B">
            <w:pPr>
              <w:ind w:firstLine="567"/>
              <w:jc w:val="both"/>
              <w:rPr>
                <w:sz w:val="22"/>
                <w:szCs w:val="22"/>
              </w:rPr>
            </w:pPr>
            <w:r w:rsidRPr="0094584B">
              <w:rPr>
                <w:b/>
                <w:bCs/>
                <w:sz w:val="22"/>
                <w:szCs w:val="22"/>
              </w:rPr>
              <w:t>MADDE 45-</w:t>
            </w:r>
            <w:r w:rsidRPr="0094584B">
              <w:rPr>
                <w:sz w:val="22"/>
                <w:szCs w:val="22"/>
              </w:rPr>
              <w:t xml:space="preserve"> </w:t>
            </w:r>
            <w:proofErr w:type="gramStart"/>
            <w:r w:rsidRPr="0094584B">
              <w:rPr>
                <w:sz w:val="22"/>
                <w:szCs w:val="22"/>
              </w:rPr>
              <w:t>22/11/1984</w:t>
            </w:r>
            <w:proofErr w:type="gramEnd"/>
            <w:r w:rsidRPr="0094584B">
              <w:rPr>
                <w:sz w:val="22"/>
                <w:szCs w:val="22"/>
              </w:rPr>
              <w:t xml:space="preserve"> tarihli ve 3083 sayılı Sulama Alanlarında Arazi Düzenlenmesine Dair Tarım Reformu Kanununun 16 </w:t>
            </w:r>
            <w:proofErr w:type="spellStart"/>
            <w:r w:rsidRPr="0094584B">
              <w:rPr>
                <w:sz w:val="22"/>
                <w:szCs w:val="22"/>
              </w:rPr>
              <w:t>ncı</w:t>
            </w:r>
            <w:proofErr w:type="spellEnd"/>
            <w:r w:rsidRPr="0094584B">
              <w:rPr>
                <w:sz w:val="22"/>
                <w:szCs w:val="22"/>
              </w:rPr>
              <w:t xml:space="preserve"> maddesine aşağıdaki fıkralar eklenmiştir.</w:t>
            </w:r>
          </w:p>
          <w:p w:rsidR="0094584B" w:rsidRPr="0094584B" w:rsidRDefault="0094584B" w:rsidP="0094584B">
            <w:pPr>
              <w:ind w:firstLine="567"/>
              <w:jc w:val="both"/>
              <w:rPr>
                <w:sz w:val="22"/>
                <w:szCs w:val="22"/>
              </w:rPr>
            </w:pPr>
            <w:r w:rsidRPr="0094584B">
              <w:rPr>
                <w:sz w:val="22"/>
                <w:szCs w:val="22"/>
              </w:rPr>
              <w:t>“Arazi toplulaştırma projelerinin uygulanması esnasında, elbirliği mülkiyet olarak tescilli parsellerin, paylı mülkiyete dönüştürülmesi işlemleri uygulayıcı kuruluş tarafından resen gerçekleştirilir. Kesinleşen listelerin tapu müdürlüğü tarafından doğrudan paylı mülkiyet olarak tescili sağlanır. Bu yetki kapsamındaki işlemler her türlü gider, vergi, resim ve harçtan muaftır.</w:t>
            </w:r>
          </w:p>
          <w:p w:rsidR="0094584B" w:rsidRPr="0094584B" w:rsidRDefault="0094584B" w:rsidP="0094584B">
            <w:pPr>
              <w:ind w:firstLine="567"/>
              <w:jc w:val="both"/>
              <w:rPr>
                <w:sz w:val="22"/>
                <w:szCs w:val="22"/>
              </w:rPr>
            </w:pPr>
            <w:r w:rsidRPr="0094584B">
              <w:rPr>
                <w:sz w:val="22"/>
                <w:szCs w:val="22"/>
              </w:rPr>
              <w:t>Arazi toplulaştırma projelerinin uygulanması esnasında, tapuya kayıtlı olup tescile esas belgesine aykırılığı tespit edilen hisse hataları, uygulayıcı kuruluş tarafından resen düzeltilir. Kesinleşen listelerin tapu müdürlüğü tarafından doğrudan paylı mülkiyet olarak tescili sağlanır. Bu yetki kapsamındaki işlemler her türlü gider, vergi, resim ve harçtan muaftır. Bu madde kapsamında getirilen muafiyetler, mükelleflerin veraset ve intikal vergisine ilişkin yükümlülüklerini ortadan kaldırmaz.”</w:t>
            </w:r>
          </w:p>
          <w:p w:rsidR="0094584B" w:rsidRPr="0094584B" w:rsidRDefault="0094584B" w:rsidP="0094584B">
            <w:pPr>
              <w:ind w:firstLine="567"/>
              <w:jc w:val="both"/>
              <w:rPr>
                <w:sz w:val="22"/>
                <w:szCs w:val="22"/>
              </w:rPr>
            </w:pPr>
            <w:r w:rsidRPr="0094584B">
              <w:rPr>
                <w:b/>
                <w:bCs/>
                <w:sz w:val="22"/>
                <w:szCs w:val="22"/>
              </w:rPr>
              <w:t>MADDE 46-</w:t>
            </w:r>
            <w:r w:rsidRPr="0094584B">
              <w:rPr>
                <w:sz w:val="22"/>
                <w:szCs w:val="22"/>
              </w:rPr>
              <w:t xml:space="preserve"> 3083 sayılı Kanunun 19 uncu maddesi aşağıdaki şekilde değiştirilmiştir.</w:t>
            </w:r>
          </w:p>
          <w:p w:rsidR="0094584B" w:rsidRPr="0094584B" w:rsidRDefault="0094584B" w:rsidP="0094584B">
            <w:pPr>
              <w:ind w:firstLine="567"/>
              <w:jc w:val="both"/>
              <w:rPr>
                <w:sz w:val="22"/>
                <w:szCs w:val="22"/>
              </w:rPr>
            </w:pPr>
            <w:r w:rsidRPr="0094584B">
              <w:rPr>
                <w:sz w:val="22"/>
                <w:szCs w:val="22"/>
              </w:rPr>
              <w:t xml:space="preserve">“MADDE 19- Uygulama alanlarında bulunan tarım arazileri, zorunlu sebepler olmadıkça tarım dışı amaçlarla kullanılmaz. Ancak zorunlu hallerde, ilgililerin tarım dışı amaçla arazi kullanımı talepleri hakkında </w:t>
            </w:r>
            <w:proofErr w:type="gramStart"/>
            <w:r w:rsidRPr="0094584B">
              <w:rPr>
                <w:sz w:val="22"/>
                <w:szCs w:val="22"/>
              </w:rPr>
              <w:t>3/7/2005</w:t>
            </w:r>
            <w:proofErr w:type="gramEnd"/>
            <w:r w:rsidRPr="0094584B">
              <w:rPr>
                <w:sz w:val="22"/>
                <w:szCs w:val="22"/>
              </w:rPr>
              <w:t xml:space="preserve"> tarihli ve 5403 sayılı Toprak Koruma ve Arazi Kullanımı Kanunu hükümleri uygulanır.”</w:t>
            </w:r>
          </w:p>
          <w:p w:rsidR="0094584B" w:rsidRPr="0094584B" w:rsidRDefault="0094584B" w:rsidP="0094584B">
            <w:pPr>
              <w:ind w:firstLine="567"/>
              <w:jc w:val="both"/>
              <w:rPr>
                <w:sz w:val="22"/>
                <w:szCs w:val="22"/>
              </w:rPr>
            </w:pPr>
            <w:r w:rsidRPr="0094584B">
              <w:rPr>
                <w:b/>
                <w:bCs/>
                <w:sz w:val="22"/>
                <w:szCs w:val="22"/>
              </w:rPr>
              <w:t>MADDE 47-</w:t>
            </w:r>
            <w:r w:rsidRPr="0094584B">
              <w:rPr>
                <w:sz w:val="22"/>
                <w:szCs w:val="22"/>
              </w:rPr>
              <w:t xml:space="preserve"> </w:t>
            </w:r>
            <w:proofErr w:type="gramStart"/>
            <w:r w:rsidRPr="0094584B">
              <w:rPr>
                <w:sz w:val="22"/>
                <w:szCs w:val="22"/>
              </w:rPr>
              <w:t>4/6/1985</w:t>
            </w:r>
            <w:proofErr w:type="gramEnd"/>
            <w:r w:rsidRPr="0094584B">
              <w:rPr>
                <w:sz w:val="22"/>
                <w:szCs w:val="22"/>
              </w:rPr>
              <w:t xml:space="preserve"> tarihli ve 3213 sayılı Maden Kanununun 9 uncu maddesine aşağıdaki fıkralar eklenmiştir.</w:t>
            </w:r>
          </w:p>
          <w:p w:rsidR="0094584B" w:rsidRPr="0094584B" w:rsidRDefault="0094584B" w:rsidP="0094584B">
            <w:pPr>
              <w:ind w:firstLine="567"/>
              <w:jc w:val="both"/>
              <w:rPr>
                <w:sz w:val="22"/>
                <w:szCs w:val="22"/>
              </w:rPr>
            </w:pPr>
            <w:proofErr w:type="gramStart"/>
            <w:r w:rsidRPr="0094584B">
              <w:rPr>
                <w:sz w:val="22"/>
                <w:szCs w:val="22"/>
              </w:rPr>
              <w:t xml:space="preserve">“Bu Kanunun 30 uncu maddesinin üçüncü fıkrası kapsamında ihale edilecek II. Grup (c) bendi ve IV. Grup maden sahaları, 47 </w:t>
            </w:r>
            <w:proofErr w:type="spellStart"/>
            <w:r w:rsidRPr="0094584B">
              <w:rPr>
                <w:sz w:val="22"/>
                <w:szCs w:val="22"/>
              </w:rPr>
              <w:t>nci</w:t>
            </w:r>
            <w:proofErr w:type="spellEnd"/>
            <w:r w:rsidRPr="0094584B">
              <w:rPr>
                <w:sz w:val="22"/>
                <w:szCs w:val="22"/>
              </w:rPr>
              <w:t xml:space="preserve"> maddesinin dördüncü fıkrası kapsamında ihtisaslaşmış Devlet kuruluşları ile bunların bağlı ortaklıklarına devredilen maden sahaları, bu kuruluşlar ve bunların bağlı ortaklıkları ile Özelleştirme İdaresi Başkanlığı tarafından ihale edilecek maden sahaları için işletme izni düzenlendiği tarihten başlamak üzere, ilk on yıl süreyle 6831 sayılı Orman Kanunu kapsamında ağaçlandırma bedeli hariç herhangi bir bedel alınmaz.</w:t>
            </w:r>
            <w:proofErr w:type="gramEnd"/>
          </w:p>
          <w:p w:rsidR="0094584B" w:rsidRPr="0094584B" w:rsidRDefault="0094584B" w:rsidP="0094584B">
            <w:pPr>
              <w:ind w:firstLine="567"/>
              <w:jc w:val="both"/>
              <w:rPr>
                <w:sz w:val="22"/>
                <w:szCs w:val="22"/>
              </w:rPr>
            </w:pPr>
            <w:proofErr w:type="gramStart"/>
            <w:r w:rsidRPr="0094584B">
              <w:rPr>
                <w:sz w:val="22"/>
                <w:szCs w:val="22"/>
              </w:rPr>
              <w:t xml:space="preserve">IV. Grup işletme izinli maden ruhsat sahalarının cinsi, rezervi, bulunduğu bölge, </w:t>
            </w:r>
            <w:proofErr w:type="spellStart"/>
            <w:r w:rsidRPr="0094584B">
              <w:rPr>
                <w:sz w:val="22"/>
                <w:szCs w:val="22"/>
              </w:rPr>
              <w:t>tenörü</w:t>
            </w:r>
            <w:proofErr w:type="spellEnd"/>
            <w:r w:rsidRPr="0094584B">
              <w:rPr>
                <w:sz w:val="22"/>
                <w:szCs w:val="22"/>
              </w:rPr>
              <w:t>, istihdamı, yatırım ve ülke ihtiyaçları dikkate alınarak ara ve uç ürün üretmek şartıyla, bu ruhsatlardan işletme izni düzenlendiği tarihten başlamak üzere, on yıl süreyle 6831 sayılı Kanun kapsamında ağaçlandırma bedeli hariç diğer bedellerin alınıp alınmayacağını belirlemeye Bakanlar Kurulu yetkilidir.</w:t>
            </w:r>
            <w:proofErr w:type="gramEnd"/>
          </w:p>
          <w:p w:rsidR="0094584B" w:rsidRPr="0094584B" w:rsidRDefault="0094584B" w:rsidP="0094584B">
            <w:pPr>
              <w:ind w:firstLine="567"/>
              <w:jc w:val="both"/>
              <w:rPr>
                <w:sz w:val="22"/>
                <w:szCs w:val="22"/>
              </w:rPr>
            </w:pPr>
            <w:r w:rsidRPr="0094584B">
              <w:rPr>
                <w:sz w:val="22"/>
                <w:szCs w:val="22"/>
              </w:rPr>
              <w:t>Bu maddenin dördüncü ve beşinci fıkraları kapsamı dışındaki sahalardan işletme izni düzenlendiği tarihten başlamak üzere ilk on yıl süreyle 6831 sayılı Kanuna göre alınan arazi izin bedelinin %50’si alınır. Alınan arazi izin bedelinde her yıl 213 sayılı Vergi Usul Kanunu uyarınca belirlenen yeniden değerleme oranı nispeti artışı dışında başkaca bir artış yapılmaz.”</w:t>
            </w:r>
          </w:p>
          <w:p w:rsidR="0094584B" w:rsidRPr="0094584B" w:rsidRDefault="0094584B" w:rsidP="0094584B">
            <w:pPr>
              <w:ind w:firstLine="567"/>
              <w:jc w:val="both"/>
              <w:rPr>
                <w:sz w:val="22"/>
                <w:szCs w:val="22"/>
              </w:rPr>
            </w:pPr>
            <w:r w:rsidRPr="0094584B">
              <w:rPr>
                <w:b/>
                <w:bCs/>
                <w:sz w:val="22"/>
                <w:szCs w:val="22"/>
              </w:rPr>
              <w:t>MADDE 48-</w:t>
            </w:r>
            <w:r w:rsidRPr="0094584B">
              <w:rPr>
                <w:sz w:val="22"/>
                <w:szCs w:val="22"/>
              </w:rPr>
              <w:t xml:space="preserve"> 3213 sayılı Kanunun 17 </w:t>
            </w:r>
            <w:proofErr w:type="spellStart"/>
            <w:r w:rsidRPr="0094584B">
              <w:rPr>
                <w:sz w:val="22"/>
                <w:szCs w:val="22"/>
              </w:rPr>
              <w:t>nci</w:t>
            </w:r>
            <w:proofErr w:type="spellEnd"/>
            <w:r w:rsidRPr="0094584B">
              <w:rPr>
                <w:sz w:val="22"/>
                <w:szCs w:val="22"/>
              </w:rPr>
              <w:t xml:space="preserve"> maddesinin ikinci fıkrası ile altıncı fıkrasının birinci cümlesi aşağıdaki şekilde değiştirilmiş ve maddeye aşağıdaki fıkra eklenmiştir.</w:t>
            </w:r>
          </w:p>
          <w:p w:rsidR="0094584B" w:rsidRPr="0094584B" w:rsidRDefault="0094584B" w:rsidP="0094584B">
            <w:pPr>
              <w:ind w:firstLine="567"/>
              <w:jc w:val="both"/>
              <w:rPr>
                <w:sz w:val="22"/>
                <w:szCs w:val="22"/>
              </w:rPr>
            </w:pPr>
            <w:r w:rsidRPr="0094584B">
              <w:rPr>
                <w:sz w:val="22"/>
                <w:szCs w:val="22"/>
              </w:rPr>
              <w:t xml:space="preserve">“Genel arama dönemi süresi sonuna kadar maden arama projesinde belirtilen maden kaynağına ilişkin bilgilerin ve bu dönemde yapılan arama faaliyetlerine ilişkin yatırım harcamalarını da gösteren </w:t>
            </w:r>
            <w:r w:rsidRPr="0094584B">
              <w:rPr>
                <w:sz w:val="22"/>
                <w:szCs w:val="22"/>
              </w:rPr>
              <w:lastRenderedPageBreak/>
              <w:t>genel arama faaliyet raporunun verilmesi zorunludur. Genel arama dönemi sonuna kadar ön arama ve genel arama faaliyet raporları ile yatırım harcama kalemlerine ait belgelerin Genel Müdürlüğe verilmemesi halinde arama ruhsatı iptal edilir. Genel Müdürlüğe verilen ön arama ve genel arama raporlarının veya yatırım harcama kalemlerine ait belgelerin uygun bulunmaması hâlinde 20.000 TL idari para cezası verilir ve eksikliklerin bir ay içinde giderilmesi ruhsat sahibine yazılı olarak bildirilir. Tebliğ tarihinden itibaren eksikliklerin verilen sürede tamamlanmaması veya verilen ön arama ve genel arama faaliyet raporları ile yatırım harcama kalemlerine ait belgelerin uygun bulunmaması halinde arama ruhsatı iptal edilir. İlgili mevzuat kapsamında diğer kurumların, ruhsat sahibinin gerekli izinlere ilişkin başvurusunu olumsuz sonuçlandırması veya bu izinlerin ruhsat sahibinden kaynaklanan nedenlerle alınamaması halinde arama ruhsatı iptal edilir. Bu fıkradaki yükümlülükleri yerine getirilen arama ruhsatı, IV. Grup madenlerde dört yıl detay arama dönemine hak sağlar. II. Grup (b) bendi, III. ve V. Grup ruhsatlarda ise genel arama dönemi sonuna kadar işletme ruhsat talebinde bulunulmaması halinde ruhsat iptal edilir.”</w:t>
            </w:r>
          </w:p>
          <w:p w:rsidR="0094584B" w:rsidRPr="0094584B" w:rsidRDefault="0094584B" w:rsidP="0094584B">
            <w:pPr>
              <w:ind w:firstLine="567"/>
              <w:jc w:val="both"/>
              <w:rPr>
                <w:sz w:val="22"/>
                <w:szCs w:val="22"/>
              </w:rPr>
            </w:pPr>
            <w:r w:rsidRPr="0094584B">
              <w:rPr>
                <w:sz w:val="22"/>
                <w:szCs w:val="22"/>
              </w:rPr>
              <w:t>“IV. Grup maden ruhsatlarında detay arama dönemi sonuna kadar Genel Müdürlüğe verilen raporların ve yatırım harcama kalemlerine ait belgelerin uygun bulunmaması halinde eksikliklerin bir ay içinde giderilmesi ruhsat sahibine yazılı olarak bildirilir.”</w:t>
            </w:r>
          </w:p>
          <w:p w:rsidR="0094584B" w:rsidRPr="0094584B" w:rsidRDefault="0094584B" w:rsidP="0094584B">
            <w:pPr>
              <w:ind w:firstLine="567"/>
              <w:jc w:val="both"/>
              <w:rPr>
                <w:sz w:val="22"/>
                <w:szCs w:val="22"/>
              </w:rPr>
            </w:pPr>
            <w:r w:rsidRPr="0094584B">
              <w:rPr>
                <w:sz w:val="22"/>
                <w:szCs w:val="22"/>
              </w:rPr>
              <w:t xml:space="preserve">“Jeolojik haritalama, jeofizik </w:t>
            </w:r>
            <w:proofErr w:type="spellStart"/>
            <w:r w:rsidRPr="0094584B">
              <w:rPr>
                <w:sz w:val="22"/>
                <w:szCs w:val="22"/>
              </w:rPr>
              <w:t>etüd</w:t>
            </w:r>
            <w:proofErr w:type="spellEnd"/>
            <w:r w:rsidRPr="0094584B">
              <w:rPr>
                <w:sz w:val="22"/>
                <w:szCs w:val="22"/>
              </w:rPr>
              <w:t xml:space="preserve">, sismik, </w:t>
            </w:r>
            <w:proofErr w:type="spellStart"/>
            <w:r w:rsidRPr="0094584B">
              <w:rPr>
                <w:sz w:val="22"/>
                <w:szCs w:val="22"/>
              </w:rPr>
              <w:t>karot</w:t>
            </w:r>
            <w:proofErr w:type="spellEnd"/>
            <w:r w:rsidRPr="0094584B">
              <w:rPr>
                <w:sz w:val="22"/>
                <w:szCs w:val="22"/>
              </w:rPr>
              <w:t>, kırıntı ve numune alma ile bunlara yönelik sathi hazırlık işlemleri içeren faaliyetler için çevresel etki değerlendirmesi kararı aranmaz.”</w:t>
            </w:r>
          </w:p>
          <w:p w:rsidR="0094584B" w:rsidRPr="0094584B" w:rsidRDefault="0094584B" w:rsidP="0094584B">
            <w:pPr>
              <w:ind w:firstLine="567"/>
              <w:jc w:val="both"/>
              <w:rPr>
                <w:sz w:val="22"/>
                <w:szCs w:val="22"/>
              </w:rPr>
            </w:pPr>
            <w:r w:rsidRPr="0094584B">
              <w:rPr>
                <w:b/>
                <w:bCs/>
                <w:sz w:val="22"/>
                <w:szCs w:val="22"/>
              </w:rPr>
              <w:t xml:space="preserve">MADDE 49- </w:t>
            </w:r>
            <w:r w:rsidRPr="0094584B">
              <w:rPr>
                <w:sz w:val="22"/>
                <w:szCs w:val="22"/>
              </w:rPr>
              <w:t xml:space="preserve">3213 sayılı Kanunun 24 üncü maddesinin </w:t>
            </w:r>
            <w:proofErr w:type="spellStart"/>
            <w:r w:rsidRPr="0094584B">
              <w:rPr>
                <w:sz w:val="22"/>
                <w:szCs w:val="22"/>
              </w:rPr>
              <w:t>onikinci</w:t>
            </w:r>
            <w:proofErr w:type="spellEnd"/>
            <w:r w:rsidRPr="0094584B">
              <w:rPr>
                <w:sz w:val="22"/>
                <w:szCs w:val="22"/>
              </w:rPr>
              <w:t xml:space="preserve"> fıkrası aşağıdaki şekilde değiştirilmiştir.</w:t>
            </w:r>
          </w:p>
          <w:p w:rsidR="0094584B" w:rsidRPr="0094584B" w:rsidRDefault="0094584B" w:rsidP="0094584B">
            <w:pPr>
              <w:ind w:firstLine="567"/>
              <w:jc w:val="both"/>
              <w:rPr>
                <w:sz w:val="22"/>
                <w:szCs w:val="22"/>
              </w:rPr>
            </w:pPr>
            <w:r w:rsidRPr="0094584B">
              <w:rPr>
                <w:sz w:val="22"/>
                <w:szCs w:val="22"/>
              </w:rPr>
              <w:t xml:space="preserve">“Beş yıllık dönemde, üretimin en az olduğu herhangi üç yılında yaptığı toplam üretim miktarı projede beyan edilen bir yıllık üretim miktarının %30’undan az olması durumunda, ruhsat sahiplerine 50.000 Türk lirası idari para cezası verilir. İdari para cezasının uygulanmasından başlamak üzere, geriye doğru üç yıllık dönemlerde yaptığı toplam üretim miktarı projede beyan edilen yıllık üretim miktarının %30’undan daha az olması durumunda ruhsat sahiplerine 50.000 Türk lirası idari para cezası verilir. Bu fıkra kapsamında beş yıl içerisinde iki defa idari para cezası uygulanması halinde ruhsat iptal edilir. Yılların belirlenmesi, takvim yılı hesabına göre yapılır. Dönemlerin hesaplanmasında, işletme izninin verildiği yıl ile üretime ilişkin tespitin yapıldığı yıl dikkate alınmaz. Ancak mücbir sebepler, beklenmeyen haller veya Genel Müdürlük tarafından kabul edilen işletme projesi ve </w:t>
            </w:r>
            <w:proofErr w:type="spellStart"/>
            <w:r w:rsidRPr="0094584B">
              <w:rPr>
                <w:sz w:val="22"/>
                <w:szCs w:val="22"/>
              </w:rPr>
              <w:t>termin</w:t>
            </w:r>
            <w:proofErr w:type="spellEnd"/>
            <w:r w:rsidRPr="0094584B">
              <w:rPr>
                <w:sz w:val="22"/>
                <w:szCs w:val="22"/>
              </w:rPr>
              <w:t xml:space="preserve"> planına göre madene ulaşmak amacıyla galeri, kuyu ve/veya </w:t>
            </w:r>
            <w:proofErr w:type="spellStart"/>
            <w:r w:rsidRPr="0094584B">
              <w:rPr>
                <w:sz w:val="22"/>
                <w:szCs w:val="22"/>
              </w:rPr>
              <w:t>dekapaj</w:t>
            </w:r>
            <w:proofErr w:type="spellEnd"/>
            <w:r w:rsidRPr="0094584B">
              <w:rPr>
                <w:sz w:val="22"/>
                <w:szCs w:val="22"/>
              </w:rPr>
              <w:t xml:space="preserve"> için geçirilen süreler, projede beyan edilen yıllık üretim miktarı ile orantılı olarak dikkate alınır. Bu fıkrada geçen idari para cezası hariç diğer oranları iki katına kadar artırmaya, yarısına kadar indirmeye ve ruhsat türlerine göre farklılaştırmaya Bakanlar Kurulu yetkilidir.”</w:t>
            </w:r>
          </w:p>
          <w:p w:rsidR="0094584B" w:rsidRPr="0094584B" w:rsidRDefault="0094584B" w:rsidP="0094584B">
            <w:pPr>
              <w:ind w:firstLine="567"/>
              <w:jc w:val="both"/>
              <w:rPr>
                <w:sz w:val="22"/>
                <w:szCs w:val="22"/>
              </w:rPr>
            </w:pPr>
            <w:r w:rsidRPr="0094584B">
              <w:rPr>
                <w:b/>
                <w:bCs/>
                <w:sz w:val="22"/>
                <w:szCs w:val="22"/>
              </w:rPr>
              <w:t>MADDE 50-</w:t>
            </w:r>
            <w:r w:rsidRPr="0094584B">
              <w:rPr>
                <w:sz w:val="22"/>
                <w:szCs w:val="22"/>
              </w:rPr>
              <w:t xml:space="preserve"> 3213 sayılı Kanunun ek 1 inci maddesinin üçüncü fıkrası aşağıdaki şekilde değiştirilmiştir.</w:t>
            </w:r>
          </w:p>
          <w:p w:rsidR="0094584B" w:rsidRPr="0094584B" w:rsidRDefault="0094584B" w:rsidP="0094584B">
            <w:pPr>
              <w:ind w:firstLine="567"/>
              <w:jc w:val="both"/>
              <w:rPr>
                <w:sz w:val="22"/>
                <w:szCs w:val="22"/>
              </w:rPr>
            </w:pPr>
            <w:r w:rsidRPr="0094584B">
              <w:rPr>
                <w:sz w:val="22"/>
                <w:szCs w:val="22"/>
              </w:rPr>
              <w:t>“Türkiye Taşkömürü Kurumu ile Türkiye Kömür İşletmeleri, uhdelerinde bulunan maden ruhsatlarını işletmeye, işlettirmeye, bunları bölerek yeni ruhsat talep etmeye ve bu ruhsatları ihale etmeye yetkilidir. Ancak, Türkiye Taşkömürü Kurumunun halen kendisi tarafından doğrudan işletilen işletme izin alanlarında oluşturulacak ruhsatlar bu madde kapsamında ihale edilemez.”</w:t>
            </w:r>
          </w:p>
          <w:p w:rsidR="0094584B" w:rsidRPr="0094584B" w:rsidRDefault="0094584B" w:rsidP="0094584B">
            <w:pPr>
              <w:ind w:firstLine="567"/>
              <w:jc w:val="both"/>
              <w:rPr>
                <w:sz w:val="22"/>
                <w:szCs w:val="22"/>
              </w:rPr>
            </w:pPr>
            <w:r w:rsidRPr="0094584B">
              <w:rPr>
                <w:b/>
                <w:bCs/>
                <w:sz w:val="22"/>
                <w:szCs w:val="22"/>
              </w:rPr>
              <w:t>MADDE 51-</w:t>
            </w:r>
            <w:r w:rsidRPr="0094584B">
              <w:rPr>
                <w:sz w:val="22"/>
                <w:szCs w:val="22"/>
              </w:rPr>
              <w:t xml:space="preserve"> </w:t>
            </w:r>
            <w:proofErr w:type="gramStart"/>
            <w:r w:rsidRPr="0094584B">
              <w:rPr>
                <w:sz w:val="22"/>
                <w:szCs w:val="22"/>
              </w:rPr>
              <w:t>12/4/1991</w:t>
            </w:r>
            <w:proofErr w:type="gramEnd"/>
            <w:r w:rsidRPr="0094584B">
              <w:rPr>
                <w:sz w:val="22"/>
                <w:szCs w:val="22"/>
              </w:rPr>
              <w:t xml:space="preserve"> tarihli ve 3713 sayılı Terörle Mücadele Kanununun ek 1 inci maddesinin üçüncü fıkrasının (a) bendine “ana, baba veya kardeşlerin bu hakkı kullanmaması durumunda eş veya çocuklardan toplam iki kişi,” ibaresi eklenmiş ve beşinci fıkrasının birinci cümlesinde yer alan “ile kırk beş yaşını bitirmiş olanlar” ibaresi madde metninden çıkarılmış, aynı fıkranın ikinci ve üçüncü cümleleri yürürlükten kaldırılmış ve altıncı fıkrasına birinci cümlesinden sonra gelmek üzere aşağıdaki cümle eklenmiştir.</w:t>
            </w:r>
          </w:p>
          <w:p w:rsidR="0094584B" w:rsidRPr="0094584B" w:rsidRDefault="0094584B" w:rsidP="0094584B">
            <w:pPr>
              <w:jc w:val="both"/>
              <w:rPr>
                <w:sz w:val="22"/>
                <w:szCs w:val="22"/>
              </w:rPr>
            </w:pPr>
            <w:r w:rsidRPr="0094584B">
              <w:rPr>
                <w:sz w:val="22"/>
                <w:szCs w:val="22"/>
              </w:rPr>
              <w:t xml:space="preserve">“Üçüncü fıkranın (a), (b), (c) ve (ç) bentlerinde sayılan maluller ile </w:t>
            </w:r>
            <w:proofErr w:type="gramStart"/>
            <w:r w:rsidRPr="0094584B">
              <w:rPr>
                <w:sz w:val="22"/>
                <w:szCs w:val="22"/>
              </w:rPr>
              <w:t>15/8/2016</w:t>
            </w:r>
            <w:proofErr w:type="gramEnd"/>
            <w:r w:rsidRPr="0094584B">
              <w:rPr>
                <w:sz w:val="22"/>
                <w:szCs w:val="22"/>
              </w:rPr>
              <w:t xml:space="preserve"> tarihli ve 670 sayılı Olağanüstü Hal Kapsamında Alınması Gereken Tedbirler Hakkında Kanun Hükmünde Kararnamenin 9 uncu maddesine göre tazminat hakkından yararlandırılanların kendilerinin istihdam hakkından yararlanmaları ve ilköğretim, ortaokul, ilkokul mezunu olmaları halinde atama teklifleri memur unvanlı kadro ve pozisyonlara yapılır.”</w:t>
            </w:r>
          </w:p>
          <w:p w:rsidR="0094584B" w:rsidRPr="0094584B" w:rsidRDefault="0094584B" w:rsidP="0094584B">
            <w:pPr>
              <w:ind w:firstLine="567"/>
              <w:jc w:val="both"/>
              <w:rPr>
                <w:sz w:val="22"/>
                <w:szCs w:val="22"/>
              </w:rPr>
            </w:pPr>
            <w:r w:rsidRPr="0094584B">
              <w:rPr>
                <w:b/>
                <w:bCs/>
                <w:sz w:val="22"/>
                <w:szCs w:val="22"/>
              </w:rPr>
              <w:t>MADDE 52-</w:t>
            </w:r>
            <w:r w:rsidRPr="0094584B">
              <w:rPr>
                <w:sz w:val="22"/>
                <w:szCs w:val="22"/>
              </w:rPr>
              <w:t xml:space="preserve"> 3713 sayılı Kanuna aşağıdaki geçici madde eklenmiştir.</w:t>
            </w:r>
          </w:p>
          <w:p w:rsidR="0094584B" w:rsidRPr="0094584B" w:rsidRDefault="0094584B" w:rsidP="0094584B">
            <w:pPr>
              <w:ind w:firstLine="567"/>
              <w:jc w:val="both"/>
              <w:rPr>
                <w:sz w:val="22"/>
                <w:szCs w:val="22"/>
              </w:rPr>
            </w:pPr>
            <w:proofErr w:type="gramStart"/>
            <w:r w:rsidRPr="0094584B">
              <w:rPr>
                <w:sz w:val="22"/>
                <w:szCs w:val="22"/>
              </w:rPr>
              <w:t xml:space="preserve">“GEÇİCİ MADDE 18- Bu Kanunun ek 1 inci maddesinin üçüncü fıkrasının (a), (b), (c) ve (ç) bentlerinde sayılan maluller ile 670 sayılı Kanun Hükmünde Kararnamenin 9 uncu maddesine göre tazminat hakkından yararlandırılanlardan bizzat istihdam hakkından yararlanarak bu maddenin yayımı tarihinden önce hizmetli unvanlı kadro ve pozisyonlara atanan ve halen bu unvanda görev yapanların </w:t>
            </w:r>
            <w:r w:rsidRPr="0094584B">
              <w:rPr>
                <w:sz w:val="22"/>
                <w:szCs w:val="22"/>
              </w:rPr>
              <w:lastRenderedPageBreak/>
              <w:t>bu maddenin yayımını takip eden ayın 14’ü itibarıyla kadro ve pozisyon unvanları başka bir işleme gerek kalmaksızın memur olarak değiştirilmiş sayılır.”</w:t>
            </w:r>
            <w:proofErr w:type="gramEnd"/>
          </w:p>
          <w:p w:rsidR="0094584B" w:rsidRPr="0094584B" w:rsidRDefault="0094584B" w:rsidP="0094584B">
            <w:pPr>
              <w:ind w:firstLine="567"/>
              <w:jc w:val="both"/>
              <w:rPr>
                <w:sz w:val="22"/>
                <w:szCs w:val="22"/>
              </w:rPr>
            </w:pPr>
            <w:r w:rsidRPr="0094584B">
              <w:rPr>
                <w:b/>
                <w:bCs/>
                <w:sz w:val="22"/>
                <w:szCs w:val="22"/>
              </w:rPr>
              <w:t>MADDE 53-</w:t>
            </w:r>
            <w:r w:rsidRPr="0094584B">
              <w:rPr>
                <w:sz w:val="22"/>
                <w:szCs w:val="22"/>
              </w:rPr>
              <w:t xml:space="preserve"> </w:t>
            </w:r>
            <w:proofErr w:type="gramStart"/>
            <w:r w:rsidRPr="0094584B">
              <w:rPr>
                <w:sz w:val="22"/>
                <w:szCs w:val="22"/>
              </w:rPr>
              <w:t>25/2/1998</w:t>
            </w:r>
            <w:proofErr w:type="gramEnd"/>
            <w:r w:rsidRPr="0094584B">
              <w:rPr>
                <w:sz w:val="22"/>
                <w:szCs w:val="22"/>
              </w:rPr>
              <w:t xml:space="preserve"> tarihli ve 4342 sayılı Mera Kanununun 14 üncü maddesinin birinci fıkrasına aşağıdaki bent eklenmiştir.</w:t>
            </w:r>
          </w:p>
          <w:p w:rsidR="0094584B" w:rsidRPr="0094584B" w:rsidRDefault="0094584B" w:rsidP="0094584B">
            <w:pPr>
              <w:ind w:firstLine="567"/>
              <w:jc w:val="both"/>
              <w:rPr>
                <w:sz w:val="22"/>
                <w:szCs w:val="22"/>
              </w:rPr>
            </w:pPr>
            <w:r w:rsidRPr="0094584B">
              <w:rPr>
                <w:sz w:val="22"/>
                <w:szCs w:val="22"/>
              </w:rPr>
              <w:t xml:space="preserve">“i) </w:t>
            </w:r>
            <w:proofErr w:type="gramStart"/>
            <w:r w:rsidRPr="0094584B">
              <w:rPr>
                <w:sz w:val="22"/>
                <w:szCs w:val="22"/>
              </w:rPr>
              <w:t>9/1/2002</w:t>
            </w:r>
            <w:proofErr w:type="gramEnd"/>
            <w:r w:rsidRPr="0094584B">
              <w:rPr>
                <w:sz w:val="22"/>
                <w:szCs w:val="22"/>
              </w:rPr>
              <w:t xml:space="preserve"> tarihli ve 4737 sayılı Endüstri Bölgeleri Kanunu kapsamında ilan edilen endüstri bölgeleri, 26/6/2001 tarihli ve 4691 sayılı Teknoloji Geliştirme Bölgeleri Kanunu kapsamında ilan edilen teknoloji geliştirme bölgeleri, 12/4/2000 tarihli ve 4562 sayılı Organize Sanayi Bölgeleri Kanunu kapsamında kurulan organize sanayi bölgeleri ve 6/6/1985 tarihli ve 3218 sayılı Serbest Bölgeler Kanunu kapsamında kurulan serbest bölgeler için kuruluş ve genişleme aşamalarında ihtiyaç duyulan,”</w:t>
            </w:r>
          </w:p>
          <w:p w:rsidR="0094584B" w:rsidRPr="0094584B" w:rsidRDefault="0094584B" w:rsidP="0094584B">
            <w:pPr>
              <w:ind w:firstLine="567"/>
              <w:jc w:val="both"/>
              <w:rPr>
                <w:sz w:val="22"/>
                <w:szCs w:val="22"/>
              </w:rPr>
            </w:pPr>
            <w:r w:rsidRPr="0094584B">
              <w:rPr>
                <w:b/>
                <w:bCs/>
                <w:sz w:val="22"/>
                <w:szCs w:val="22"/>
              </w:rPr>
              <w:t>MADDE 54-</w:t>
            </w:r>
            <w:r w:rsidRPr="0094584B">
              <w:rPr>
                <w:sz w:val="22"/>
                <w:szCs w:val="22"/>
              </w:rPr>
              <w:t xml:space="preserve"> 4342 sayılı Kanunun 30 uncu maddesinin birinci fıkrasının (e) bendinde yer alan “(g) bentleri” ibaresi “(g) ve (i) bentleri” şeklinde değiştirilmiştir.</w:t>
            </w:r>
          </w:p>
          <w:p w:rsidR="0094584B" w:rsidRPr="0094584B" w:rsidRDefault="0094584B" w:rsidP="0094584B">
            <w:pPr>
              <w:ind w:firstLine="567"/>
              <w:jc w:val="both"/>
              <w:rPr>
                <w:sz w:val="22"/>
                <w:szCs w:val="22"/>
              </w:rPr>
            </w:pPr>
            <w:r w:rsidRPr="0094584B">
              <w:rPr>
                <w:b/>
                <w:bCs/>
                <w:sz w:val="22"/>
                <w:szCs w:val="22"/>
              </w:rPr>
              <w:t xml:space="preserve">MADDE 55- </w:t>
            </w:r>
            <w:proofErr w:type="gramStart"/>
            <w:r w:rsidRPr="0094584B">
              <w:rPr>
                <w:sz w:val="22"/>
                <w:szCs w:val="22"/>
              </w:rPr>
              <w:t>25/8/1999</w:t>
            </w:r>
            <w:proofErr w:type="gramEnd"/>
            <w:r w:rsidRPr="0094584B">
              <w:rPr>
                <w:sz w:val="22"/>
                <w:szCs w:val="22"/>
              </w:rPr>
              <w:t xml:space="preserve"> tarihli ve 4447 sayılı İşsizlik Sigortası Kanununun 50 </w:t>
            </w:r>
            <w:proofErr w:type="spellStart"/>
            <w:r w:rsidRPr="0094584B">
              <w:rPr>
                <w:sz w:val="22"/>
                <w:szCs w:val="22"/>
              </w:rPr>
              <w:t>nci</w:t>
            </w:r>
            <w:proofErr w:type="spellEnd"/>
            <w:r w:rsidRPr="0094584B">
              <w:rPr>
                <w:sz w:val="22"/>
                <w:szCs w:val="22"/>
              </w:rPr>
              <w:t xml:space="preserve"> maddesinin üçüncü fıkrasının birinci ve ikinci cümleleri aşağıdaki şekilde değiştirilmiş ve aynı fıkraya ikinci cümlesinden sonra gelmek üzere aşağıdaki cümle eklenmiştir.</w:t>
            </w:r>
          </w:p>
          <w:p w:rsidR="0094584B" w:rsidRPr="0094584B" w:rsidRDefault="0094584B" w:rsidP="0094584B">
            <w:pPr>
              <w:ind w:firstLine="567"/>
              <w:jc w:val="both"/>
              <w:rPr>
                <w:sz w:val="22"/>
                <w:szCs w:val="22"/>
              </w:rPr>
            </w:pPr>
            <w:r w:rsidRPr="0094584B">
              <w:rPr>
                <w:sz w:val="22"/>
                <w:szCs w:val="22"/>
              </w:rPr>
              <w:t>“İşsizlik ödeneği başvuruları izleyen ayın sonuna kadar sonuçlandırılır. İşsizlik ödeneği, her ayın beşinde aylık olarak işsizin kendisine ödenir.”</w:t>
            </w:r>
          </w:p>
          <w:p w:rsidR="0094584B" w:rsidRPr="0094584B" w:rsidRDefault="0094584B" w:rsidP="0094584B">
            <w:pPr>
              <w:jc w:val="both"/>
              <w:rPr>
                <w:sz w:val="22"/>
                <w:szCs w:val="22"/>
              </w:rPr>
            </w:pPr>
            <w:r w:rsidRPr="0094584B">
              <w:rPr>
                <w:sz w:val="22"/>
                <w:szCs w:val="22"/>
              </w:rPr>
              <w:t>“Ödeme tarihini öne çekmeye Çalışma ve Sosyal Güvenlik Bakanı yetkilidir.”</w:t>
            </w:r>
          </w:p>
          <w:p w:rsidR="0094584B" w:rsidRPr="0094584B" w:rsidRDefault="0094584B" w:rsidP="0094584B">
            <w:pPr>
              <w:ind w:firstLine="567"/>
              <w:jc w:val="both"/>
              <w:rPr>
                <w:sz w:val="22"/>
                <w:szCs w:val="22"/>
              </w:rPr>
            </w:pPr>
            <w:r w:rsidRPr="0094584B">
              <w:rPr>
                <w:b/>
                <w:bCs/>
                <w:sz w:val="22"/>
                <w:szCs w:val="22"/>
              </w:rPr>
              <w:t>MADDE 56-</w:t>
            </w:r>
            <w:r w:rsidRPr="0094584B">
              <w:rPr>
                <w:sz w:val="22"/>
                <w:szCs w:val="22"/>
              </w:rPr>
              <w:t xml:space="preserve"> 4447 sayılı Kanunun ek 3 üncü maddesinin birinci fıkrasında yer alan “</w:t>
            </w:r>
            <w:proofErr w:type="gramStart"/>
            <w:r w:rsidRPr="0094584B">
              <w:rPr>
                <w:sz w:val="22"/>
                <w:szCs w:val="22"/>
              </w:rPr>
              <w:t>31/12/2017</w:t>
            </w:r>
            <w:proofErr w:type="gramEnd"/>
            <w:r w:rsidRPr="0094584B">
              <w:rPr>
                <w:sz w:val="22"/>
                <w:szCs w:val="22"/>
              </w:rPr>
              <w:t>” ibaresi “31/12/2019” şeklinde değiştirilmiş ve aynı fıkrada yer alan “, 1/1/2018 tarihinden 31/12/2019 tarihine kadar ise belge masrafı ile sınav ücretinin yarısı” ibaresi madde metninden çıkarılmıştır.</w:t>
            </w:r>
          </w:p>
          <w:p w:rsidR="0094584B" w:rsidRPr="0094584B" w:rsidRDefault="0094584B" w:rsidP="0094584B">
            <w:pPr>
              <w:ind w:firstLine="567"/>
              <w:jc w:val="both"/>
              <w:rPr>
                <w:sz w:val="22"/>
                <w:szCs w:val="22"/>
              </w:rPr>
            </w:pPr>
            <w:r w:rsidRPr="0094584B">
              <w:rPr>
                <w:b/>
                <w:bCs/>
                <w:sz w:val="22"/>
                <w:szCs w:val="22"/>
              </w:rPr>
              <w:t>MADDE 57-</w:t>
            </w:r>
            <w:r w:rsidRPr="0094584B">
              <w:rPr>
                <w:sz w:val="22"/>
                <w:szCs w:val="22"/>
              </w:rPr>
              <w:t xml:space="preserve"> </w:t>
            </w:r>
            <w:proofErr w:type="gramStart"/>
            <w:r w:rsidRPr="0094584B">
              <w:rPr>
                <w:sz w:val="22"/>
                <w:szCs w:val="22"/>
              </w:rPr>
              <w:t>12/4/2000</w:t>
            </w:r>
            <w:proofErr w:type="gramEnd"/>
            <w:r w:rsidRPr="0094584B">
              <w:rPr>
                <w:sz w:val="22"/>
                <w:szCs w:val="22"/>
              </w:rPr>
              <w:t xml:space="preserve"> tarihli ve 4562 sayılı Organize Sanayi Bölgeleri Kanununun 18 inci maddesinin onuncu fıkrası aşağıdaki şekilde değiştirilmiştir.</w:t>
            </w:r>
          </w:p>
          <w:p w:rsidR="0094584B" w:rsidRPr="0094584B" w:rsidRDefault="0094584B" w:rsidP="0094584B">
            <w:pPr>
              <w:ind w:firstLine="567"/>
              <w:jc w:val="both"/>
              <w:rPr>
                <w:sz w:val="22"/>
                <w:szCs w:val="22"/>
              </w:rPr>
            </w:pPr>
            <w:r w:rsidRPr="0094584B">
              <w:rPr>
                <w:sz w:val="22"/>
                <w:szCs w:val="22"/>
              </w:rPr>
              <w:t xml:space="preserve">“OSB’lerde yer alan sanayi parsellerindeki tesislerde bir katılımcı ya da katılımcının kiracısı üretim yapabilir. 6102 sayılı Kanunda tanımlanan hâkim ve bağlı şirketler, geçici 1 inci ve geçici 2 </w:t>
            </w:r>
            <w:proofErr w:type="spellStart"/>
            <w:r w:rsidRPr="0094584B">
              <w:rPr>
                <w:sz w:val="22"/>
                <w:szCs w:val="22"/>
              </w:rPr>
              <w:t>nci</w:t>
            </w:r>
            <w:proofErr w:type="spellEnd"/>
            <w:r w:rsidRPr="0094584B">
              <w:rPr>
                <w:sz w:val="22"/>
                <w:szCs w:val="22"/>
              </w:rPr>
              <w:t xml:space="preserve"> madde kapsamında kurulan OSB’lerdeki </w:t>
            </w:r>
            <w:proofErr w:type="gramStart"/>
            <w:r w:rsidRPr="0094584B">
              <w:rPr>
                <w:sz w:val="22"/>
                <w:szCs w:val="22"/>
              </w:rPr>
              <w:t>1/7/2017</w:t>
            </w:r>
            <w:proofErr w:type="gramEnd"/>
            <w:r w:rsidRPr="0094584B">
              <w:rPr>
                <w:sz w:val="22"/>
                <w:szCs w:val="22"/>
              </w:rPr>
              <w:t xml:space="preserve"> tarihinden önce yapı kullanma izni almış olan tesisler ve geçici 5 inci madde kapsamında kurulan OSB’ler bu fıkrada yer alan kiralamaya ilişkin kısıtlamalardan muaftır.”</w:t>
            </w:r>
          </w:p>
          <w:p w:rsidR="0094584B" w:rsidRPr="0094584B" w:rsidRDefault="0094584B" w:rsidP="0094584B">
            <w:pPr>
              <w:ind w:firstLine="567"/>
              <w:jc w:val="both"/>
              <w:rPr>
                <w:sz w:val="22"/>
                <w:szCs w:val="22"/>
              </w:rPr>
            </w:pPr>
            <w:r w:rsidRPr="0094584B">
              <w:rPr>
                <w:b/>
                <w:bCs/>
                <w:sz w:val="22"/>
                <w:szCs w:val="22"/>
              </w:rPr>
              <w:t xml:space="preserve">MADDE 58- </w:t>
            </w:r>
            <w:proofErr w:type="gramStart"/>
            <w:r w:rsidRPr="0094584B">
              <w:rPr>
                <w:sz w:val="22"/>
                <w:szCs w:val="22"/>
              </w:rPr>
              <w:t>29/6/2001</w:t>
            </w:r>
            <w:proofErr w:type="gramEnd"/>
            <w:r w:rsidRPr="0094584B">
              <w:rPr>
                <w:sz w:val="22"/>
                <w:szCs w:val="22"/>
              </w:rPr>
              <w:t xml:space="preserve"> tarihli ve 4706 sayılı Hazineye Ait Taşınmaz Malların Değerlendirilmesi ve Katma Değer Vergisi Kanununda Değişiklik Yapılması Hakkında Kanunun 4 üncü maddesine aşağıdaki fıkralar eklenmiştir.</w:t>
            </w:r>
          </w:p>
          <w:p w:rsidR="0094584B" w:rsidRPr="0094584B" w:rsidRDefault="0094584B" w:rsidP="0094584B">
            <w:pPr>
              <w:ind w:firstLine="567"/>
              <w:jc w:val="both"/>
              <w:rPr>
                <w:sz w:val="22"/>
                <w:szCs w:val="22"/>
              </w:rPr>
            </w:pPr>
            <w:proofErr w:type="gramStart"/>
            <w:r w:rsidRPr="0094584B">
              <w:rPr>
                <w:sz w:val="22"/>
                <w:szCs w:val="22"/>
              </w:rPr>
              <w:t xml:space="preserve">“Savunma, güvenlik, adalet ve istihbarat hizmetlerini yürüten personel tarafından kullanılanlar hariç olmak üzere, genel yönetim kapsamındaki kamu idarelerinin, döner sermayelerin, fonların, kamu kurumu niteliğindeki meslek kuruluşları hariç özel kanunla kurulmuş diğer kamu idarelerinin, kamu iktisadi teşebbüsleri ve bunların bağlı ortaklıkları ile müesseselerinin ve sermayesinin yüzde ellisinden fazlası kamuya ait diğer ortaklıklar ve şirketlerin mülkiyetinde veya tasarrufunda bulunan kamu konutları ekonomiye kazandırılır. </w:t>
            </w:r>
            <w:proofErr w:type="gramEnd"/>
            <w:r w:rsidRPr="0094584B">
              <w:rPr>
                <w:sz w:val="22"/>
                <w:szCs w:val="22"/>
              </w:rPr>
              <w:t>Buna ilişkin her türlü iş ve işlemin yürütülmesinde mahalli idarelere ait konutlar için ilgili idareler, diğerleri için Bakanlık yetkilidir.</w:t>
            </w:r>
          </w:p>
          <w:p w:rsidR="0094584B" w:rsidRPr="0094584B" w:rsidRDefault="0094584B" w:rsidP="0094584B">
            <w:pPr>
              <w:ind w:firstLine="567"/>
              <w:jc w:val="both"/>
              <w:rPr>
                <w:sz w:val="22"/>
                <w:szCs w:val="22"/>
              </w:rPr>
            </w:pPr>
            <w:r w:rsidRPr="0094584B">
              <w:rPr>
                <w:sz w:val="22"/>
                <w:szCs w:val="22"/>
              </w:rPr>
              <w:t>Savunma, güvenlik, adalet ve istihbarat hizmetlerini yürüten personel tarafından kullanılan kamu konutlarının beşinci fıkraya göre değerlendirilmek suretiyle ekonomiye kazandırılmasına ilgili bakanlıkların uygun görüşü alınmak şartıyla Bakanlığın teklifi üzerine Bakanlar Kurulu yetkilidir.</w:t>
            </w:r>
          </w:p>
          <w:p w:rsidR="0094584B" w:rsidRPr="0094584B" w:rsidRDefault="0094584B" w:rsidP="0094584B">
            <w:pPr>
              <w:ind w:firstLine="567"/>
              <w:jc w:val="both"/>
              <w:rPr>
                <w:sz w:val="22"/>
                <w:szCs w:val="22"/>
              </w:rPr>
            </w:pPr>
            <w:r w:rsidRPr="0094584B">
              <w:rPr>
                <w:sz w:val="22"/>
                <w:szCs w:val="22"/>
              </w:rPr>
              <w:t>Kat mülkiyeti kurulan kamu konutları bağımsız bölümler halinde, üzerinde kat mülkiyeti kurulmamış kamu konutu bulunan taşınmazlar ise üzerindeki yapılarla birlikte bir bütün olarak, 2886 sayılı Devlet İhale Kanununda yer alan hükümler çerçevesinde ihale yoluyla satılır. Taşınmazların satışından elde edilen gelirler, genel bütçeli idarelerde ilgili idarenin merkez muhasebe birimi hesaplarına aktarılır ve özel gelir kaydedilir. Özel gelir kaydedilen bu tutar karşılığında idarenin yatırım bütçesine öncelikle personelinin konut ihtiyacını karşılamak amacıyla ödenek kaydetmeye Maliye Bakanı yetkilidir. Özel bütçeli idarelerde bu gelirler muhasebe birimi hesaplarına aktarılır ve bütçelerine gelir olarak kaydedilir. İdareler bu gelirleri öncelikle personelinin konut ihtiyacını karşılamak amacıyla ilgili mevzuat hükümleri çerçevesinde ödenek eklemek suretiyle kullanır. Diğer kamu idarelerinde ise, elde edilen gelirler kendi mevzuatına göre muhasebe birimi hesaplarına aktarılarak bütçelerine gelir olarak kaydedilir ve ilgili mevzuatına göre öncelikle personelinin konut ihtiyacını karşılamak amacıyla kullanılır. Değerlendirme işlemleri sırasında taşınmazlar için yapılan masraflar aktarılacak gelirlerden düşülür.</w:t>
            </w:r>
          </w:p>
          <w:p w:rsidR="0094584B" w:rsidRPr="0094584B" w:rsidRDefault="0094584B" w:rsidP="0094584B">
            <w:pPr>
              <w:ind w:firstLine="567"/>
              <w:jc w:val="both"/>
              <w:rPr>
                <w:sz w:val="22"/>
                <w:szCs w:val="22"/>
              </w:rPr>
            </w:pPr>
            <w:r w:rsidRPr="0094584B">
              <w:rPr>
                <w:sz w:val="22"/>
                <w:szCs w:val="22"/>
              </w:rPr>
              <w:lastRenderedPageBreak/>
              <w:t>İhale yapıldığı tarihte görev, sıra ve hizmet tahsisli ve kat mülkiyeti kurulan kamu konutlarında oturanlar, ikamet ettikleri kamu konutunu öncelikli olarak satın alma hakkına sahiptirler. İhale bedeli öncelikli alım hakkı sahibi tarafından peşin veya dört yıla kadar kanuni faizi ile birlikte taksitli olarak ödenebilir, peşin olarak ödenmesi halinde yüzde on indirim uygulanır.</w:t>
            </w:r>
          </w:p>
          <w:p w:rsidR="0094584B" w:rsidRPr="0094584B" w:rsidRDefault="0094584B" w:rsidP="0094584B">
            <w:pPr>
              <w:ind w:firstLine="567"/>
              <w:jc w:val="both"/>
              <w:rPr>
                <w:sz w:val="22"/>
                <w:szCs w:val="22"/>
              </w:rPr>
            </w:pPr>
            <w:r w:rsidRPr="0094584B">
              <w:rPr>
                <w:sz w:val="22"/>
                <w:szCs w:val="22"/>
              </w:rPr>
              <w:t xml:space="preserve">Yapılan ihale sonucunda oluşan ihale bedeli, öncelikli satın alma hakkı bulunanlara tebliğ edilir. Öncelikli alım hakkı sahibinin, içerisinde oturduğu kamu konutunu bu bedeli üzerinden satın almak istemesi ve tebligattan itibaren </w:t>
            </w:r>
            <w:proofErr w:type="spellStart"/>
            <w:r w:rsidRPr="0094584B">
              <w:rPr>
                <w:sz w:val="22"/>
                <w:szCs w:val="22"/>
              </w:rPr>
              <w:t>onbeş</w:t>
            </w:r>
            <w:proofErr w:type="spellEnd"/>
            <w:r w:rsidRPr="0094584B">
              <w:rPr>
                <w:sz w:val="22"/>
                <w:szCs w:val="22"/>
              </w:rPr>
              <w:t xml:space="preserve"> gün içerisinde ihale bedelini peşin ödemesi veya peşinatı ödeyerek taksitli satış sözleşmesi düzenlemesi halinde bu durum, en yüksek teklif veren istekliye bildirilir. Ancak, öncelikli satın alma hakkı sahibinin aynı süre içerisinde kamu konutunu satın almak istemediğini bildirmesi, bu süre içerisinde herhangi bir bildirimde bulunmaması ya da yükümlülüklerini yerine getirmemesi halinde, en yüksek teklif veren istekliye tebligat gönderilerek ihale bedelini peşin veya taksitle ödemesi gerektiği bildirilir. Bu durumda kamu konutunda oturana tebligat yapılarak konutu iki ay içerisinde tahliye etmesi istenir ve konutun tahliyesi sağlanır.</w:t>
            </w:r>
          </w:p>
          <w:p w:rsidR="0094584B" w:rsidRPr="0094584B" w:rsidRDefault="0094584B" w:rsidP="0094584B">
            <w:pPr>
              <w:ind w:firstLine="567"/>
              <w:jc w:val="both"/>
              <w:rPr>
                <w:sz w:val="22"/>
                <w:szCs w:val="22"/>
              </w:rPr>
            </w:pPr>
            <w:r w:rsidRPr="0094584B">
              <w:rPr>
                <w:sz w:val="22"/>
                <w:szCs w:val="22"/>
              </w:rPr>
              <w:t>Kamu konutlarının ekonomiye kazandırılmasına ilişkin işlemlerde ilgili kurum ve kuruluşlar; Bakanlık tarafından istenen her türlü bilgi ve belgeyi vermeye, yapılacak işlemleri kolaylaştırıcı her türlü tedbiri almaya ve Bakanlık tarafından yapılması istenilecek iş ve işlemleri yapmaya yükümlüdür.</w:t>
            </w:r>
          </w:p>
          <w:p w:rsidR="0094584B" w:rsidRPr="0094584B" w:rsidRDefault="0094584B" w:rsidP="0094584B">
            <w:pPr>
              <w:ind w:firstLine="567"/>
              <w:jc w:val="both"/>
              <w:rPr>
                <w:sz w:val="22"/>
                <w:szCs w:val="22"/>
              </w:rPr>
            </w:pPr>
            <w:r w:rsidRPr="0094584B">
              <w:rPr>
                <w:sz w:val="22"/>
                <w:szCs w:val="22"/>
              </w:rPr>
              <w:t>Kamu konutlarının ekonomiye kazandırılmasında uygulamaya ilişkin usul ve esasları belirlemeye ve ortaya çıkabilecek tereddütleri gidermeye mahalli idarelere ait konutlar için ilgili idareler, diğerleri için Bakanlık yetkilidir.</w:t>
            </w:r>
          </w:p>
          <w:p w:rsidR="0094584B" w:rsidRPr="0094584B" w:rsidRDefault="0094584B" w:rsidP="0094584B">
            <w:pPr>
              <w:ind w:firstLine="567"/>
              <w:jc w:val="both"/>
              <w:rPr>
                <w:sz w:val="22"/>
                <w:szCs w:val="22"/>
              </w:rPr>
            </w:pPr>
            <w:proofErr w:type="gramStart"/>
            <w:r w:rsidRPr="0094584B">
              <w:rPr>
                <w:sz w:val="22"/>
                <w:szCs w:val="22"/>
              </w:rPr>
              <w:t>26/4/2012</w:t>
            </w:r>
            <w:proofErr w:type="gramEnd"/>
            <w:r w:rsidRPr="0094584B">
              <w:rPr>
                <w:sz w:val="22"/>
                <w:szCs w:val="22"/>
              </w:rPr>
              <w:t xml:space="preserve"> tarihi itibarıyla belediye ve mücavir alan sınırları içinde yer alan ve imar planı bulunmayan veya imar planında tarımsal amaca ayrılan Hazineye ait tarım arazilerini 30/3/2014 tarihi itibarıyla en az üç yıldan beri tarımsal amaçla kiralayan ve kira sözleşmesi halen devam eden kiracıları veya bu arazileri aynı süreyle tarımsal amaçla kullanan ve kullanımlarının halen devam ettiği belirlenen kullanıcıları ya da paydaşlarından; bu fıkranın yürürlüğe girdiği tarihten itibaren bir yıl içerisinde bu arazileri doğrudan satın almak için başvuruda bulunan ve tespit ve tebliğ edilen rayiç bedeli itiraz ve dava konusu etmeksizin kabul edenler bu fıkraya göre hak sahibi sayılır. Tarımsal amaçlı yapılar ile esaslı unsuru tarımsal faaliyet olması koşuluyla üzerinde sürekli ikamet amacıyla konut bulunan tarım arazileri de bu fıkra kapsamında değerlendirilir. Bu araziler rayiç bedelin tamamı üzerinden doğrudan satılır. Rayiç bedelin taksitle ödenmesi halinde, bu bedelin yüzde yirmisi, yapılan yazılı tebligat tarihinden itibaren en geç üç ay içinde, kalanı ise en fazla beş yılda on eşit taksitte kanunî faizi ile birlikte ödenir. </w:t>
            </w:r>
            <w:proofErr w:type="gramStart"/>
            <w:r w:rsidRPr="0094584B">
              <w:rPr>
                <w:sz w:val="22"/>
                <w:szCs w:val="22"/>
              </w:rPr>
              <w:t xml:space="preserve">Satılan tarım arazilerinin satış tarihinden itibaren yirmi yıl içerisinde imar planında tarım dışı amaca ayrılması halinde, güncel rayiç bedeli ile satış tarihinden itibaren Yİ-ÜFE (bir önceki yılın aynı ayına göre değişim) oranında artırılarak güncellenen rayiç bedeli arasındaki fark, bu fıkradaki hükümlere göre en son kayıt malikinden tahsil edilir, bu hususta tapu kütüğüne gerekli belirtme yapılır. </w:t>
            </w:r>
            <w:proofErr w:type="gramEnd"/>
            <w:r w:rsidRPr="0094584B">
              <w:rPr>
                <w:sz w:val="22"/>
                <w:szCs w:val="22"/>
              </w:rPr>
              <w:t xml:space="preserve">Hazineye ait tarım arazilerinin satışına ilişkin olarak bu fıkrada hüküm olmayan hallerde; </w:t>
            </w:r>
            <w:proofErr w:type="spellStart"/>
            <w:r w:rsidRPr="0094584B">
              <w:rPr>
                <w:sz w:val="22"/>
                <w:szCs w:val="22"/>
              </w:rPr>
              <w:t>ecrimisil</w:t>
            </w:r>
            <w:proofErr w:type="spellEnd"/>
            <w:r w:rsidRPr="0094584B">
              <w:rPr>
                <w:sz w:val="22"/>
                <w:szCs w:val="22"/>
              </w:rPr>
              <w:t xml:space="preserve"> ve kira bedellerinin mahsubuna ilişkin hükümleri hariç olmak üzere, </w:t>
            </w:r>
            <w:proofErr w:type="gramStart"/>
            <w:r w:rsidRPr="0094584B">
              <w:rPr>
                <w:sz w:val="22"/>
                <w:szCs w:val="22"/>
              </w:rPr>
              <w:t>19/4/2012</w:t>
            </w:r>
            <w:proofErr w:type="gramEnd"/>
            <w:r w:rsidRPr="0094584B">
              <w:rPr>
                <w:sz w:val="22"/>
                <w:szCs w:val="22"/>
              </w:rPr>
              <w:t xml:space="preserve"> tarihli ve 6292 sayılı Orman Köylülerinin Kalkınmalarının Desteklenmesi ve Hazine Adına Orman Sınırları Dışına Çıkarılan Yerlerin Değerlendirilmesi ile Hazineye Ait Tarım Arazilerinin Satışı Hakkında Kanunun Hazineye ait tarım arazilerinin satışına ilişkin hükümleri kıyasen uygulanır.</w:t>
            </w:r>
          </w:p>
          <w:p w:rsidR="0094584B" w:rsidRPr="0094584B" w:rsidRDefault="0094584B" w:rsidP="0094584B">
            <w:pPr>
              <w:ind w:firstLine="567"/>
              <w:jc w:val="both"/>
              <w:rPr>
                <w:sz w:val="22"/>
                <w:szCs w:val="22"/>
              </w:rPr>
            </w:pPr>
            <w:r w:rsidRPr="0094584B">
              <w:rPr>
                <w:sz w:val="22"/>
                <w:szCs w:val="22"/>
              </w:rPr>
              <w:t>Kamu konutlarının ve Hazineye ait tarım arazilerinin satışından elde edilen gelirler hakkında 5 inci maddenin beşinci fıkrası hükmü uygulanmaz.”</w:t>
            </w:r>
          </w:p>
          <w:p w:rsidR="0094584B" w:rsidRPr="0094584B" w:rsidRDefault="0094584B" w:rsidP="0094584B">
            <w:pPr>
              <w:ind w:firstLine="567"/>
              <w:jc w:val="both"/>
              <w:rPr>
                <w:sz w:val="22"/>
                <w:szCs w:val="22"/>
              </w:rPr>
            </w:pPr>
            <w:r w:rsidRPr="0094584B">
              <w:rPr>
                <w:b/>
                <w:bCs/>
                <w:sz w:val="22"/>
                <w:szCs w:val="22"/>
              </w:rPr>
              <w:t>MADDE 59-</w:t>
            </w:r>
            <w:r w:rsidRPr="0094584B">
              <w:rPr>
                <w:sz w:val="22"/>
                <w:szCs w:val="22"/>
              </w:rPr>
              <w:t xml:space="preserve"> 4706 sayılı Kanunun 5 inci maddesinin birinci fıkrasına aşağıdaki cümle eklenmiş ve altıncı fıkrasında yer alan “</w:t>
            </w:r>
            <w:proofErr w:type="gramStart"/>
            <w:r w:rsidRPr="0094584B">
              <w:rPr>
                <w:sz w:val="22"/>
                <w:szCs w:val="22"/>
              </w:rPr>
              <w:t>19/7/2003</w:t>
            </w:r>
            <w:proofErr w:type="gramEnd"/>
            <w:r w:rsidRPr="0094584B">
              <w:rPr>
                <w:sz w:val="22"/>
                <w:szCs w:val="22"/>
              </w:rPr>
              <w:t>” ibaresi “30/3/2014” şeklinde değiştirilmiştir.</w:t>
            </w:r>
          </w:p>
          <w:p w:rsidR="0094584B" w:rsidRPr="0094584B" w:rsidRDefault="0094584B" w:rsidP="0094584B">
            <w:pPr>
              <w:jc w:val="both"/>
              <w:rPr>
                <w:sz w:val="22"/>
                <w:szCs w:val="22"/>
              </w:rPr>
            </w:pPr>
            <w:r w:rsidRPr="0094584B">
              <w:rPr>
                <w:sz w:val="22"/>
                <w:szCs w:val="22"/>
              </w:rPr>
              <w:t>“Üzerinde sınırlı aynî hak tesis edilmiş Hazineye ait taşınmazların satışında ise satış bedelinin en az yüzde otuzu peşin, kalanı beş yılda, on taksitle ve kanunî faizi ile birlikte ödenir.”</w:t>
            </w:r>
          </w:p>
          <w:p w:rsidR="0094584B" w:rsidRPr="0094584B" w:rsidRDefault="0094584B" w:rsidP="0094584B">
            <w:pPr>
              <w:ind w:firstLine="567"/>
              <w:jc w:val="both"/>
              <w:rPr>
                <w:sz w:val="22"/>
                <w:szCs w:val="22"/>
              </w:rPr>
            </w:pPr>
            <w:r w:rsidRPr="0094584B">
              <w:rPr>
                <w:b/>
                <w:bCs/>
                <w:sz w:val="22"/>
                <w:szCs w:val="22"/>
              </w:rPr>
              <w:t>MADDE 60-</w:t>
            </w:r>
            <w:r w:rsidRPr="0094584B">
              <w:rPr>
                <w:sz w:val="22"/>
                <w:szCs w:val="22"/>
              </w:rPr>
              <w:t xml:space="preserve"> 4706 sayılı Kanuna aşağıdaki geçici madde eklenmiştir.</w:t>
            </w:r>
          </w:p>
          <w:p w:rsidR="0094584B" w:rsidRPr="0094584B" w:rsidRDefault="0094584B" w:rsidP="0094584B">
            <w:pPr>
              <w:ind w:firstLine="567"/>
              <w:jc w:val="both"/>
              <w:rPr>
                <w:sz w:val="22"/>
                <w:szCs w:val="22"/>
              </w:rPr>
            </w:pPr>
            <w:proofErr w:type="gramStart"/>
            <w:r w:rsidRPr="0094584B">
              <w:rPr>
                <w:sz w:val="22"/>
                <w:szCs w:val="22"/>
              </w:rPr>
              <w:t xml:space="preserve">“GEÇİCİ MADDE 23- İlgili mevzuatı uyarınca kamu taşınmazları üzerinde kıyı yapıları dâhil turizm yatırımı gerçekleştirilmek amacıyla Kültür ve Turizm Bakanlığınca adına kesin tahsis yapılan, Orman ve Su İşleri Bakanlığınca adına kesin izin verilen veya Maliye Bakanlığı tarafından lehine irtifak hakkı tesis edilen veya kullanma izni verilen yatırımcı ve işletmecilerin kesin tahsis, kesin izin, irtifak hakkı veya kullanma izni süreleri; söz konusu kesin tahsis, kesin izin, irtifak hakkı veya kullanma iznine ilişkin olarak varsa açılan davalardan tüm yargılama giderleri üstlenilerek kayıtsız ve şartsız olarak feragat edilmesi, ödenmesi gereken herhangi bir borcunun bulunmaması ve bu maddenin yürürlüğe girdiği tarihten itibaren bir yıl içinde başvurulması halinde yeniden sözleşme düzenlenmek suretiyle sözleşmenin düzenlendiği tarihten itibaren kırk dokuz yıla uzatılabilir. </w:t>
            </w:r>
            <w:proofErr w:type="gramEnd"/>
            <w:r w:rsidRPr="0094584B">
              <w:rPr>
                <w:sz w:val="22"/>
                <w:szCs w:val="22"/>
              </w:rPr>
              <w:t xml:space="preserve">Ayrıca, Orman ve Su </w:t>
            </w:r>
            <w:r w:rsidRPr="0094584B">
              <w:rPr>
                <w:sz w:val="22"/>
                <w:szCs w:val="22"/>
              </w:rPr>
              <w:lastRenderedPageBreak/>
              <w:t xml:space="preserve">İşleri Bakanlığınca milli park ve tabiat parklarında konaklama amaçlı turizm yatırımı gerçekleştirilmek amacıyla </w:t>
            </w:r>
            <w:proofErr w:type="spellStart"/>
            <w:r w:rsidRPr="0094584B">
              <w:rPr>
                <w:sz w:val="22"/>
                <w:szCs w:val="22"/>
              </w:rPr>
              <w:t>yirmidokuz</w:t>
            </w:r>
            <w:proofErr w:type="spellEnd"/>
            <w:r w:rsidRPr="0094584B">
              <w:rPr>
                <w:sz w:val="22"/>
                <w:szCs w:val="22"/>
              </w:rPr>
              <w:t xml:space="preserve"> yıla kadar kiralama yapılan yatırımcı ve işletmecilerin kira sözleşmeleri, bu fıkrada belirtilen şartların sağlanması halinde </w:t>
            </w:r>
            <w:proofErr w:type="spellStart"/>
            <w:r w:rsidRPr="0094584B">
              <w:rPr>
                <w:sz w:val="22"/>
                <w:szCs w:val="22"/>
              </w:rPr>
              <w:t>yirmidokuz</w:t>
            </w:r>
            <w:proofErr w:type="spellEnd"/>
            <w:r w:rsidRPr="0094584B">
              <w:rPr>
                <w:sz w:val="22"/>
                <w:szCs w:val="22"/>
              </w:rPr>
              <w:t xml:space="preserve"> yıla veya irtifak hakkına dönüştürülmek suretiyle </w:t>
            </w:r>
            <w:proofErr w:type="spellStart"/>
            <w:r w:rsidRPr="0094584B">
              <w:rPr>
                <w:sz w:val="22"/>
                <w:szCs w:val="22"/>
              </w:rPr>
              <w:t>kırkdokuz</w:t>
            </w:r>
            <w:proofErr w:type="spellEnd"/>
            <w:r w:rsidRPr="0094584B">
              <w:rPr>
                <w:sz w:val="22"/>
                <w:szCs w:val="22"/>
              </w:rPr>
              <w:t xml:space="preserve"> yıla uzatılabilir. Kesin tahsis yapılan veya irtifak hakkı tesis edilen taşınmazlar yatırımcı ve işletmecilerine satılmak suretiyle de değerlendirilebilir.</w:t>
            </w:r>
          </w:p>
          <w:p w:rsidR="0094584B" w:rsidRPr="0094584B" w:rsidRDefault="0094584B" w:rsidP="0094584B">
            <w:pPr>
              <w:ind w:firstLine="567"/>
              <w:jc w:val="both"/>
              <w:rPr>
                <w:sz w:val="22"/>
                <w:szCs w:val="22"/>
              </w:rPr>
            </w:pPr>
            <w:proofErr w:type="gramStart"/>
            <w:r w:rsidRPr="0094584B">
              <w:rPr>
                <w:sz w:val="22"/>
                <w:szCs w:val="22"/>
              </w:rPr>
              <w:t>Kesin tahsis, kesin izin, irtifak hakkı veya kullanma iznine ilişkin yeni düzenlenecek sözleşmede önceki sözleşmede yer alan hak ve yükümlülükler ile gerekli izinler ilgili idarelerden alınmak kaydıyla sözleşmeye konu alan üzerinde yapılabilecek yapı ve tesislerin nevi ve miktarına ilişkin hususlar yatırımcının veya işletmecinin talebi üzerine değerlendirmeye konu edilir ve sözleşme bedeli yeniden belirlenir.</w:t>
            </w:r>
            <w:proofErr w:type="gramEnd"/>
          </w:p>
          <w:p w:rsidR="0094584B" w:rsidRPr="0094584B" w:rsidRDefault="0094584B" w:rsidP="0094584B">
            <w:pPr>
              <w:ind w:firstLine="567"/>
              <w:jc w:val="both"/>
              <w:rPr>
                <w:sz w:val="22"/>
                <w:szCs w:val="22"/>
              </w:rPr>
            </w:pPr>
            <w:proofErr w:type="gramStart"/>
            <w:r w:rsidRPr="0094584B">
              <w:rPr>
                <w:sz w:val="22"/>
                <w:szCs w:val="22"/>
              </w:rPr>
              <w:t>Sözleşme bedelinin belirlenmesi, ödeme şekli ve süresi, yatırımcının ve/veya işletmecinin hak ve yükümlülükleri, sözleşmeye konu alan üzerinde yapılabilecek yapı ve tesislerin nevi ve miktarı ile bu maddenin uygulamasıyla ilgili diğer hususlara ilişkin usul ve esaslar ilgisine göre Maliye Bakanlığı, Kültür ve Turizm Bakanlığı, Orman ve Su İşleri Bakanlığı ve Ulaştırma, Denizcilik ve Haberleşme Bakanlığınca müştereken belirlenir.”</w:t>
            </w:r>
            <w:proofErr w:type="gramEnd"/>
          </w:p>
          <w:p w:rsidR="0094584B" w:rsidRPr="0094584B" w:rsidRDefault="0094584B" w:rsidP="0094584B">
            <w:pPr>
              <w:ind w:firstLine="567"/>
              <w:jc w:val="both"/>
              <w:rPr>
                <w:sz w:val="22"/>
                <w:szCs w:val="22"/>
              </w:rPr>
            </w:pPr>
            <w:r w:rsidRPr="0094584B">
              <w:rPr>
                <w:b/>
                <w:bCs/>
                <w:sz w:val="22"/>
                <w:szCs w:val="22"/>
              </w:rPr>
              <w:t>MADDE 61-</w:t>
            </w:r>
            <w:r w:rsidRPr="0094584B">
              <w:rPr>
                <w:sz w:val="22"/>
                <w:szCs w:val="22"/>
              </w:rPr>
              <w:t xml:space="preserve"> 4706 sayılı Kanuna aşağıdaki geçici madde eklenmiştir.</w:t>
            </w:r>
          </w:p>
          <w:p w:rsidR="0094584B" w:rsidRPr="0094584B" w:rsidRDefault="0094584B" w:rsidP="0094584B">
            <w:pPr>
              <w:ind w:firstLine="567"/>
              <w:jc w:val="both"/>
              <w:rPr>
                <w:sz w:val="22"/>
                <w:szCs w:val="22"/>
              </w:rPr>
            </w:pPr>
            <w:r w:rsidRPr="0094584B">
              <w:rPr>
                <w:sz w:val="22"/>
                <w:szCs w:val="22"/>
              </w:rPr>
              <w:t xml:space="preserve">“GEÇİCİ MADDE 24- 4325 sayılı Kanunun mülga 8 inci maddesi ve 5084 sayılı Kanunun mülga 5 inci maddesine göre, gerçek veya tüzel kişilere bedelsiz olarak devredilen veya süresiz kullanma izni verilen taşınmazlar için verilen süre içerisinde taahhüt edilen yatırımı gerçekleştiremeyen yatırımcılar, </w:t>
            </w:r>
            <w:proofErr w:type="gramStart"/>
            <w:r w:rsidRPr="0094584B">
              <w:rPr>
                <w:sz w:val="22"/>
                <w:szCs w:val="22"/>
              </w:rPr>
              <w:t>31/12/2017</w:t>
            </w:r>
            <w:proofErr w:type="gramEnd"/>
            <w:r w:rsidRPr="0094584B">
              <w:rPr>
                <w:sz w:val="22"/>
                <w:szCs w:val="22"/>
              </w:rPr>
              <w:t xml:space="preserve"> tarihine kadar müracaat etmeleri ve müracaat tarihinden itibaren iki yıl içerisinde bu Kanunun geçici 14 üncü maddesinde belirtilen şartları yerine getirmeleri halinde anılan madde hükmünden yararlandırılırlar.”</w:t>
            </w:r>
          </w:p>
          <w:p w:rsidR="0094584B" w:rsidRPr="0094584B" w:rsidRDefault="0094584B" w:rsidP="0094584B">
            <w:pPr>
              <w:ind w:firstLine="567"/>
              <w:jc w:val="both"/>
              <w:rPr>
                <w:sz w:val="22"/>
                <w:szCs w:val="22"/>
              </w:rPr>
            </w:pPr>
            <w:r w:rsidRPr="0094584B">
              <w:rPr>
                <w:b/>
                <w:bCs/>
                <w:sz w:val="22"/>
                <w:szCs w:val="22"/>
              </w:rPr>
              <w:t xml:space="preserve">MADDE 62- </w:t>
            </w:r>
            <w:proofErr w:type="gramStart"/>
            <w:r w:rsidRPr="0094584B">
              <w:rPr>
                <w:sz w:val="22"/>
                <w:szCs w:val="22"/>
              </w:rPr>
              <w:t>3/1/2002</w:t>
            </w:r>
            <w:proofErr w:type="gramEnd"/>
            <w:r w:rsidRPr="0094584B">
              <w:rPr>
                <w:sz w:val="22"/>
                <w:szCs w:val="22"/>
              </w:rPr>
              <w:t xml:space="preserve"> tarihli ve 4733 sayılı Tütün ve Alkol Piyasası Düzenleme Kurumu Teşkilat ve Görevleri Hakkında Kanunun 6 </w:t>
            </w:r>
            <w:proofErr w:type="spellStart"/>
            <w:r w:rsidRPr="0094584B">
              <w:rPr>
                <w:sz w:val="22"/>
                <w:szCs w:val="22"/>
              </w:rPr>
              <w:t>ncı</w:t>
            </w:r>
            <w:proofErr w:type="spellEnd"/>
            <w:r w:rsidRPr="0094584B">
              <w:rPr>
                <w:sz w:val="22"/>
                <w:szCs w:val="22"/>
              </w:rPr>
              <w:t xml:space="preserve"> maddesinin beşinci fıkrası aşağıdaki şekilde değiştirilmiş ve aynı maddeye dokuzuncu fıkrasından sonra gelmek üzere aşağıdaki fıkralar eklenmiştir.</w:t>
            </w:r>
          </w:p>
          <w:p w:rsidR="0094584B" w:rsidRPr="0094584B" w:rsidRDefault="0094584B" w:rsidP="0094584B">
            <w:pPr>
              <w:ind w:firstLine="567"/>
              <w:jc w:val="both"/>
              <w:rPr>
                <w:sz w:val="22"/>
                <w:szCs w:val="22"/>
              </w:rPr>
            </w:pPr>
            <w:r w:rsidRPr="0094584B">
              <w:rPr>
                <w:sz w:val="22"/>
                <w:szCs w:val="22"/>
              </w:rPr>
              <w:t>“Tütün ithali, üretim ihtiyaçlarıyla sınırlı olarak; bu maddenin ikinci fıkrasında belirtilen tütün mamulleri üretenler veya Kurumdan izin almak ve sadece işlendikten sonra ihraç edilmek amacıyla tütün işleme tesisi bulunanlar tarafından yapılır. Kurum tütün işleme tesisi bulunanlara bu izni verirken söz konusu işletmelerin öncelikle Türkiye’de üretilen tütünü işlemelerini gözetmek, ihraç amacıyla yapılacak ithalatın amacı dışında kullanılmamasını sağlamak için gerekli tedbirleri almak, ithalat ve ihracata ilişkin uygulamayı denetlemekle sorumlu ve yetkilidir.”</w:t>
            </w:r>
          </w:p>
          <w:p w:rsidR="0094584B" w:rsidRPr="0094584B" w:rsidRDefault="0094584B" w:rsidP="0094584B">
            <w:pPr>
              <w:ind w:firstLine="567"/>
              <w:jc w:val="both"/>
              <w:rPr>
                <w:sz w:val="22"/>
                <w:szCs w:val="22"/>
              </w:rPr>
            </w:pPr>
            <w:r w:rsidRPr="0094584B">
              <w:rPr>
                <w:sz w:val="22"/>
                <w:szCs w:val="22"/>
              </w:rPr>
              <w:t xml:space="preserve">“Ticari amaçla; </w:t>
            </w:r>
            <w:proofErr w:type="spellStart"/>
            <w:r w:rsidRPr="0094584B">
              <w:rPr>
                <w:sz w:val="22"/>
                <w:szCs w:val="22"/>
              </w:rPr>
              <w:t>makaron</w:t>
            </w:r>
            <w:proofErr w:type="spellEnd"/>
            <w:r w:rsidRPr="0094584B">
              <w:rPr>
                <w:sz w:val="22"/>
                <w:szCs w:val="22"/>
              </w:rPr>
              <w:t xml:space="preserve"> veya yaprak sigara kâğıdı içine kıyılmış tütün, parçalanmış tütün, tütün harici herhangi bir madde doldurmak, bu şekilde üretilen ürünleri satışa arz etmek, satmak, bulundurmak veya nakletmek yasaktır.</w:t>
            </w:r>
          </w:p>
          <w:p w:rsidR="0094584B" w:rsidRPr="0094584B" w:rsidRDefault="0094584B" w:rsidP="0094584B">
            <w:pPr>
              <w:ind w:firstLine="567"/>
              <w:jc w:val="both"/>
              <w:rPr>
                <w:sz w:val="22"/>
                <w:szCs w:val="22"/>
              </w:rPr>
            </w:pPr>
            <w:r w:rsidRPr="0094584B">
              <w:rPr>
                <w:sz w:val="22"/>
                <w:szCs w:val="22"/>
              </w:rPr>
              <w:t>Tek başına kıyılıp içilebilme vasfına sahip tütün çeşitlerinin üretildiği Kurumca belirlenen merkezlerdeki tütün üreticilerinin bir araya gelerek kurduğu kooperatiflere, müracaatları halinde Kurum tarafından tütün ticareti yetki belgesi ve sarmalık kıyılmış tütün tesisi kurulması için yetki verilir. Bu kooperatifler ihtiyaç duydukları tütünü sözleşmeli olarak temin edebilecekleri gibi sözleşme dışı üretilmiş tütünleri de Kuruma bildirmek kaydı ile satın alabilirler. Kurumun izni ile tütün iç ve dış ticareti ve sarmalık kıyılmış tütün üretim ve ticaretini yapabilirler.”</w:t>
            </w:r>
          </w:p>
          <w:p w:rsidR="0094584B" w:rsidRPr="0094584B" w:rsidRDefault="0094584B" w:rsidP="0094584B">
            <w:pPr>
              <w:ind w:firstLine="567"/>
              <w:jc w:val="both"/>
              <w:rPr>
                <w:sz w:val="22"/>
                <w:szCs w:val="22"/>
              </w:rPr>
            </w:pPr>
            <w:proofErr w:type="gramStart"/>
            <w:r w:rsidRPr="0094584B">
              <w:rPr>
                <w:b/>
                <w:bCs/>
                <w:sz w:val="22"/>
                <w:szCs w:val="22"/>
              </w:rPr>
              <w:t>MADDE 63-</w:t>
            </w:r>
            <w:r w:rsidRPr="0094584B">
              <w:rPr>
                <w:sz w:val="22"/>
                <w:szCs w:val="22"/>
              </w:rPr>
              <w:t xml:space="preserve"> 4733 sayılı Kanunun 8 inci maddesinin; birinci fıkrasının birinci cümlesine “ürünleri kullanarak” ibaresinden sonra gelmek üzere “şahsi tüketimi için” ibaresi eklenmiş, beşinci fıkrasına “içkiler piyasasında” ibaresinden sonra gelmek üzere “Kurumdan gerekli izinleri alarak veya almadan” ibaresi eklenmiş, aynı fıkranın (h) bendi yürürlükten kaldırılmış ve dokuzuncu fıkrasında yer alan “(f), (g), (h), (ı) ve (j) ile (o)” ibaresi “(f), (g), (ı), (j) ve (o)” şeklinde değiştirilmiştir.</w:t>
            </w:r>
            <w:proofErr w:type="gramEnd"/>
          </w:p>
          <w:p w:rsidR="0094584B" w:rsidRPr="0094584B" w:rsidRDefault="0094584B" w:rsidP="0094584B">
            <w:pPr>
              <w:ind w:firstLine="567"/>
              <w:jc w:val="both"/>
              <w:rPr>
                <w:sz w:val="22"/>
                <w:szCs w:val="22"/>
              </w:rPr>
            </w:pPr>
            <w:r w:rsidRPr="0094584B">
              <w:rPr>
                <w:b/>
                <w:bCs/>
                <w:sz w:val="22"/>
                <w:szCs w:val="22"/>
              </w:rPr>
              <w:t>MADDE 64-</w:t>
            </w:r>
            <w:r w:rsidRPr="0094584B">
              <w:rPr>
                <w:sz w:val="22"/>
                <w:szCs w:val="22"/>
              </w:rPr>
              <w:t xml:space="preserve"> 4733 sayılı Kanunun 9 uncu maddesinin birinci fıkrasının (B) bendinde yer alan “sigara fabrikalarının” ibaresi “tütün mamulleri, </w:t>
            </w:r>
            <w:proofErr w:type="spellStart"/>
            <w:r w:rsidRPr="0094584B">
              <w:rPr>
                <w:sz w:val="22"/>
                <w:szCs w:val="22"/>
              </w:rPr>
              <w:t>makaron</w:t>
            </w:r>
            <w:proofErr w:type="spellEnd"/>
            <w:r w:rsidRPr="0094584B">
              <w:rPr>
                <w:sz w:val="22"/>
                <w:szCs w:val="22"/>
              </w:rPr>
              <w:t xml:space="preserve"> ve yaprak sigara kâğıdı üretim tesislerinin” şeklinde değiştirilmiştir.</w:t>
            </w:r>
          </w:p>
          <w:p w:rsidR="0094584B" w:rsidRPr="0094584B" w:rsidRDefault="0094584B" w:rsidP="0094584B">
            <w:pPr>
              <w:ind w:firstLine="567"/>
              <w:jc w:val="both"/>
              <w:rPr>
                <w:sz w:val="22"/>
                <w:szCs w:val="22"/>
              </w:rPr>
            </w:pPr>
            <w:r w:rsidRPr="0094584B">
              <w:rPr>
                <w:b/>
                <w:bCs/>
                <w:sz w:val="22"/>
                <w:szCs w:val="22"/>
              </w:rPr>
              <w:t xml:space="preserve">MADDE 65- </w:t>
            </w:r>
            <w:proofErr w:type="gramStart"/>
            <w:r w:rsidRPr="0094584B">
              <w:rPr>
                <w:sz w:val="22"/>
                <w:szCs w:val="22"/>
              </w:rPr>
              <w:t>4/1/2002</w:t>
            </w:r>
            <w:proofErr w:type="gramEnd"/>
            <w:r w:rsidRPr="0094584B">
              <w:rPr>
                <w:sz w:val="22"/>
                <w:szCs w:val="22"/>
              </w:rPr>
              <w:t xml:space="preserve"> tarihli ve 4734 sayılı Kamu İhale Kanununun 4 üncü maddesine “Çerçeve anlaşma” tanımından sonra gelmek üzere aşağıdaki “Teminat mektubu” tanımı eklenmiştir.</w:t>
            </w:r>
          </w:p>
          <w:p w:rsidR="0094584B" w:rsidRPr="0094584B" w:rsidRDefault="0094584B" w:rsidP="0094584B">
            <w:pPr>
              <w:ind w:firstLine="567"/>
              <w:jc w:val="both"/>
              <w:rPr>
                <w:sz w:val="22"/>
                <w:szCs w:val="22"/>
              </w:rPr>
            </w:pPr>
            <w:r w:rsidRPr="0094584B">
              <w:rPr>
                <w:sz w:val="22"/>
                <w:szCs w:val="22"/>
              </w:rPr>
              <w:t>“Teminat mektubu: Bankalar tarafından verilen teminat mektupları ile Türkiye’de yerleşik sigorta şirketleri tarafından kefalet sigortası kapsamında düzenlenen kefalet senetlerini,”</w:t>
            </w:r>
          </w:p>
          <w:p w:rsidR="0094584B" w:rsidRPr="0094584B" w:rsidRDefault="0094584B" w:rsidP="0094584B">
            <w:pPr>
              <w:ind w:firstLine="567"/>
              <w:jc w:val="both"/>
              <w:rPr>
                <w:sz w:val="22"/>
                <w:szCs w:val="22"/>
              </w:rPr>
            </w:pPr>
            <w:r w:rsidRPr="0094584B">
              <w:rPr>
                <w:b/>
                <w:bCs/>
                <w:sz w:val="22"/>
                <w:szCs w:val="22"/>
              </w:rPr>
              <w:t>MADDE 66-</w:t>
            </w:r>
            <w:r w:rsidRPr="0094584B">
              <w:rPr>
                <w:sz w:val="22"/>
                <w:szCs w:val="22"/>
              </w:rPr>
              <w:t xml:space="preserve"> 4734 sayılı Kanunun 34 üncü maddesinin birinci fıkrasının (b) bendi aşağıdaki şekilde değiştirilmiştir.</w:t>
            </w:r>
          </w:p>
          <w:p w:rsidR="0094584B" w:rsidRPr="0094584B" w:rsidRDefault="0094584B" w:rsidP="0094584B">
            <w:pPr>
              <w:ind w:firstLine="567"/>
              <w:jc w:val="both"/>
              <w:rPr>
                <w:sz w:val="22"/>
                <w:szCs w:val="22"/>
              </w:rPr>
            </w:pPr>
            <w:r w:rsidRPr="0094584B">
              <w:rPr>
                <w:sz w:val="22"/>
                <w:szCs w:val="22"/>
              </w:rPr>
              <w:lastRenderedPageBreak/>
              <w:t>“b) Teminat mektupları.”</w:t>
            </w:r>
          </w:p>
          <w:p w:rsidR="0094584B" w:rsidRPr="0094584B" w:rsidRDefault="0094584B" w:rsidP="0094584B">
            <w:pPr>
              <w:ind w:firstLine="567"/>
              <w:jc w:val="both"/>
              <w:rPr>
                <w:sz w:val="22"/>
                <w:szCs w:val="22"/>
              </w:rPr>
            </w:pPr>
            <w:r w:rsidRPr="0094584B">
              <w:rPr>
                <w:b/>
                <w:bCs/>
                <w:sz w:val="22"/>
                <w:szCs w:val="22"/>
              </w:rPr>
              <w:t>MADDE 67-</w:t>
            </w:r>
            <w:r w:rsidRPr="0094584B">
              <w:rPr>
                <w:sz w:val="22"/>
                <w:szCs w:val="22"/>
              </w:rPr>
              <w:t xml:space="preserve"> 4734 sayılı Kanunun ek 8 inci maddesinin birinci fıkrasına aşağıdaki cümle eklenmiştir.</w:t>
            </w:r>
          </w:p>
          <w:p w:rsidR="0094584B" w:rsidRPr="0094584B" w:rsidRDefault="0094584B" w:rsidP="0094584B">
            <w:pPr>
              <w:jc w:val="both"/>
              <w:rPr>
                <w:sz w:val="22"/>
                <w:szCs w:val="22"/>
              </w:rPr>
            </w:pPr>
            <w:r w:rsidRPr="0094584B">
              <w:rPr>
                <w:sz w:val="22"/>
                <w:szCs w:val="22"/>
              </w:rPr>
              <w:t>“Uygun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94584B" w:rsidRPr="0094584B" w:rsidRDefault="0094584B" w:rsidP="0094584B">
            <w:pPr>
              <w:ind w:firstLine="567"/>
              <w:jc w:val="both"/>
              <w:rPr>
                <w:sz w:val="22"/>
                <w:szCs w:val="22"/>
              </w:rPr>
            </w:pPr>
            <w:r w:rsidRPr="0094584B">
              <w:rPr>
                <w:b/>
                <w:bCs/>
                <w:sz w:val="22"/>
                <w:szCs w:val="22"/>
              </w:rPr>
              <w:t xml:space="preserve">MADDE 68- </w:t>
            </w:r>
            <w:r w:rsidRPr="0094584B">
              <w:rPr>
                <w:sz w:val="22"/>
                <w:szCs w:val="22"/>
              </w:rPr>
              <w:t>4734 sayılı Kanuna aşağıdaki geçici madde eklenmiştir.</w:t>
            </w:r>
          </w:p>
          <w:p w:rsidR="0094584B" w:rsidRPr="0094584B" w:rsidRDefault="0094584B" w:rsidP="0094584B">
            <w:pPr>
              <w:ind w:firstLine="567"/>
              <w:jc w:val="both"/>
              <w:rPr>
                <w:sz w:val="22"/>
                <w:szCs w:val="22"/>
              </w:rPr>
            </w:pPr>
            <w:r w:rsidRPr="0094584B">
              <w:rPr>
                <w:sz w:val="22"/>
                <w:szCs w:val="22"/>
              </w:rPr>
              <w:t xml:space="preserve">“GEÇİCİ MADDE 19- Millî Eğitim Bakanlığına bağlı resmi ve özel okullarda öğrenim gören öğrencilere ücretsiz olarak dağıtılacak ders kitabı, öğrenci çalışma kitabı ve ilgili öğretmenlere ücretsiz olarak dağıtılacak kılavuz kitaplara ilişkin </w:t>
            </w:r>
            <w:proofErr w:type="gramStart"/>
            <w:r w:rsidRPr="0094584B">
              <w:rPr>
                <w:sz w:val="22"/>
                <w:szCs w:val="22"/>
              </w:rPr>
              <w:t>31/12/2019</w:t>
            </w:r>
            <w:proofErr w:type="gramEnd"/>
            <w:r w:rsidRPr="0094584B">
              <w:rPr>
                <w:sz w:val="22"/>
                <w:szCs w:val="22"/>
              </w:rPr>
              <w:t xml:space="preserve"> tarihine kadar yapılacak mal ve hizmet alımları, ceza ve ihalelerden yasaklama hükümleri hariç bu Kanunun diğer hükümlerine tabi olmaksızın 20 </w:t>
            </w:r>
            <w:proofErr w:type="spellStart"/>
            <w:r w:rsidRPr="0094584B">
              <w:rPr>
                <w:sz w:val="22"/>
                <w:szCs w:val="22"/>
              </w:rPr>
              <w:t>nci</w:t>
            </w:r>
            <w:proofErr w:type="spellEnd"/>
            <w:r w:rsidRPr="0094584B">
              <w:rPr>
                <w:sz w:val="22"/>
                <w:szCs w:val="22"/>
              </w:rPr>
              <w:t xml:space="preserve"> maddenin birinci ve beşinci fıkraları uygulanmak suretiyle yapılabilir.</w:t>
            </w:r>
          </w:p>
          <w:p w:rsidR="0094584B" w:rsidRPr="0094584B" w:rsidRDefault="0094584B" w:rsidP="0094584B">
            <w:pPr>
              <w:ind w:firstLine="567"/>
              <w:jc w:val="both"/>
              <w:rPr>
                <w:sz w:val="22"/>
                <w:szCs w:val="22"/>
              </w:rPr>
            </w:pPr>
            <w:r w:rsidRPr="0094584B">
              <w:rPr>
                <w:sz w:val="22"/>
                <w:szCs w:val="22"/>
              </w:rPr>
              <w:t>Bu maddenin uygulanmasına ilişkin usul ve esaslar, Maliye Bakanlığı ve Kurumun görüşü alınarak Millî Eğitim Bakanlığı tarafından belirlenir.”</w:t>
            </w:r>
          </w:p>
          <w:p w:rsidR="0094584B" w:rsidRPr="0094584B" w:rsidRDefault="0094584B" w:rsidP="0094584B">
            <w:pPr>
              <w:ind w:firstLine="567"/>
              <w:jc w:val="both"/>
              <w:rPr>
                <w:sz w:val="22"/>
                <w:szCs w:val="22"/>
              </w:rPr>
            </w:pPr>
            <w:r w:rsidRPr="0094584B">
              <w:rPr>
                <w:b/>
                <w:bCs/>
                <w:sz w:val="22"/>
                <w:szCs w:val="22"/>
              </w:rPr>
              <w:t>MADDE 69-</w:t>
            </w:r>
            <w:r w:rsidRPr="0094584B">
              <w:rPr>
                <w:sz w:val="22"/>
                <w:szCs w:val="22"/>
              </w:rPr>
              <w:t xml:space="preserve"> </w:t>
            </w:r>
            <w:proofErr w:type="gramStart"/>
            <w:r w:rsidRPr="0094584B">
              <w:rPr>
                <w:sz w:val="22"/>
                <w:szCs w:val="22"/>
              </w:rPr>
              <w:t>9/1/2002</w:t>
            </w:r>
            <w:proofErr w:type="gramEnd"/>
            <w:r w:rsidRPr="0094584B">
              <w:rPr>
                <w:sz w:val="22"/>
                <w:szCs w:val="22"/>
              </w:rPr>
              <w:t xml:space="preserve"> tarihli ve 4737 sayılı Endüstri Bölgeleri Kanununun 4/A maddesi aşağıdaki şekilde değiştirilmiştir.</w:t>
            </w:r>
          </w:p>
          <w:p w:rsidR="0094584B" w:rsidRPr="0094584B" w:rsidRDefault="0094584B" w:rsidP="0094584B">
            <w:pPr>
              <w:ind w:firstLine="567"/>
              <w:jc w:val="both"/>
              <w:rPr>
                <w:sz w:val="22"/>
                <w:szCs w:val="22"/>
              </w:rPr>
            </w:pPr>
            <w:r w:rsidRPr="0094584B">
              <w:rPr>
                <w:sz w:val="22"/>
                <w:szCs w:val="22"/>
              </w:rPr>
              <w:t>“MADDE 4/A- Endüstri bölgeleri sınırları içerisinde yapılacak ve hazırlama usul ve esasları Bakanlık tarafından belirlenecek 1/5000 ölçekli nazım imar plânı ve 1/1000 ölçekli uygulama imar plânı ve parselasyon plânları ve değişiklikleri ile altyapı ile ilgili etüt, harita, plân ve projeler Bakanlık tarafından onaylanır. Onaylı imar ve parselasyon plânları Bakanlık internet sitesinde bir hafta süre ile ilan edilir, itiraz olmaması halinde ilan süresinin sonunda yürürlüğe girer. İmar plânları hazırlanırken mülkiyet sınırları içinde Sağlık Bakanlığı ile Bakanlık arasında yapılacak protokol çerçevesinde belirlenen sağlık koruma bandı bırakılır.”</w:t>
            </w:r>
          </w:p>
          <w:p w:rsidR="0094584B" w:rsidRPr="0094584B" w:rsidRDefault="0094584B" w:rsidP="0094584B">
            <w:pPr>
              <w:ind w:firstLine="567"/>
              <w:jc w:val="both"/>
              <w:rPr>
                <w:sz w:val="22"/>
                <w:szCs w:val="22"/>
              </w:rPr>
            </w:pPr>
            <w:r w:rsidRPr="0094584B">
              <w:rPr>
                <w:b/>
                <w:bCs/>
                <w:sz w:val="22"/>
                <w:szCs w:val="22"/>
              </w:rPr>
              <w:t xml:space="preserve">MADDE 70- </w:t>
            </w:r>
            <w:proofErr w:type="gramStart"/>
            <w:r w:rsidRPr="0094584B">
              <w:rPr>
                <w:sz w:val="22"/>
                <w:szCs w:val="22"/>
              </w:rPr>
              <w:t>28/3/2002</w:t>
            </w:r>
            <w:proofErr w:type="gramEnd"/>
            <w:r w:rsidRPr="0094584B">
              <w:rPr>
                <w:sz w:val="22"/>
                <w:szCs w:val="22"/>
              </w:rPr>
              <w:t xml:space="preserve"> tarihli ve 4749 sayılı Kamu Finansmanı ve Borç Yönetiminin Düzenlenmesi Hakkında Kanunun ek 1 inci maddesi aşağıdaki şekilde değiştirilmiştir.</w:t>
            </w:r>
          </w:p>
          <w:p w:rsidR="0094584B" w:rsidRPr="0094584B" w:rsidRDefault="0094584B" w:rsidP="0094584B">
            <w:pPr>
              <w:ind w:firstLine="567"/>
              <w:jc w:val="both"/>
              <w:rPr>
                <w:sz w:val="22"/>
                <w:szCs w:val="22"/>
              </w:rPr>
            </w:pPr>
            <w:r w:rsidRPr="0094584B">
              <w:rPr>
                <w:sz w:val="22"/>
                <w:szCs w:val="22"/>
              </w:rPr>
              <w:t xml:space="preserve">“EK MADDE 1- Sermaye şirketlerine finansman sağlayan tüzel kişi ve girişim sermayesi fonları ile bireysel katılım yatırımcılarının yatırım yaptığı girişim şirketlerine eş finansman sağlayan ortak yatırım fonlarına kaynak sağlamak amacıyla kurulan üst fonlara veya sermaye şirketlerine ve/veya projelere finansman sağlayan fonlara Müsteşarlık tarafından taahhüt edilecek kaynağın üst sınırını ve niteliğini, kaynak aktarılacak üst fonların veya fonların, üst fonlara bağlı alt fonların ve ortak yatırım fonlarının seçim </w:t>
            </w:r>
            <w:proofErr w:type="gramStart"/>
            <w:r w:rsidRPr="0094584B">
              <w:rPr>
                <w:sz w:val="22"/>
                <w:szCs w:val="22"/>
              </w:rPr>
              <w:t>kriterlerini</w:t>
            </w:r>
            <w:proofErr w:type="gramEnd"/>
            <w:r w:rsidRPr="0094584B">
              <w:rPr>
                <w:sz w:val="22"/>
                <w:szCs w:val="22"/>
              </w:rPr>
              <w:t>, yatırım yapılabilecek alanları, denetimi, taahhüt edilen tutardan kaynaklanan her türlü ücret ve masrafın üst sınırlarını ve uygulamaya ilişkin diğer hususları Bakanlar Kurulu belirler.</w:t>
            </w:r>
          </w:p>
          <w:p w:rsidR="0094584B" w:rsidRPr="0094584B" w:rsidRDefault="0094584B" w:rsidP="0094584B">
            <w:pPr>
              <w:ind w:firstLine="567"/>
              <w:jc w:val="both"/>
              <w:rPr>
                <w:sz w:val="22"/>
                <w:szCs w:val="22"/>
              </w:rPr>
            </w:pPr>
            <w:r w:rsidRPr="0094584B">
              <w:rPr>
                <w:sz w:val="22"/>
                <w:szCs w:val="22"/>
              </w:rPr>
              <w:t>Taahhüt edilen tutardan dönemler itibarıyla üst fona veya fona ödenecek miktarı belirlemeye ve aktarmaya Bakan yetkilidir. Kaynak taahhüdüne ilişkin ödeme Müsteşarlık bütçesine konulan ödenekten karşılanır.</w:t>
            </w:r>
          </w:p>
          <w:p w:rsidR="0094584B" w:rsidRPr="0094584B" w:rsidRDefault="0094584B" w:rsidP="0094584B">
            <w:pPr>
              <w:ind w:firstLine="567"/>
              <w:jc w:val="both"/>
              <w:rPr>
                <w:sz w:val="22"/>
                <w:szCs w:val="22"/>
              </w:rPr>
            </w:pPr>
            <w:r w:rsidRPr="0094584B">
              <w:rPr>
                <w:sz w:val="22"/>
                <w:szCs w:val="22"/>
              </w:rPr>
              <w:t>Üst fonun, alt fonun ve fonların tasfiyesi veya sona ermesi durumunda Müsteşarlık tarafından üst fona veya fona aktarılan kaynakların bakiye tutarı genel bütçeye gelir kaydedilir. Diğer kamu kurumları tarafından üst fonlara veya fonlara hibe olarak aktarılan paylardan kaynaklanan bakiye tutarlar da üst fon veya fonlar tarafından genel bütçeye gelir kaydedilmek üzere Müsteşarlığın ilgili hesabına aktarılır.</w:t>
            </w:r>
          </w:p>
          <w:p w:rsidR="0094584B" w:rsidRPr="0094584B" w:rsidRDefault="0094584B" w:rsidP="0094584B">
            <w:pPr>
              <w:ind w:firstLine="567"/>
              <w:jc w:val="both"/>
              <w:rPr>
                <w:sz w:val="22"/>
                <w:szCs w:val="22"/>
              </w:rPr>
            </w:pPr>
            <w:r w:rsidRPr="0094584B">
              <w:rPr>
                <w:sz w:val="22"/>
                <w:szCs w:val="22"/>
              </w:rPr>
              <w:t>Bu maddenin uygulanmasına ilişkin olarak ortaya çıkabilecek tereddütleri gidermeye Bakan yetkilidir.”</w:t>
            </w:r>
          </w:p>
          <w:p w:rsidR="0094584B" w:rsidRPr="0094584B" w:rsidRDefault="0094584B" w:rsidP="0094584B">
            <w:pPr>
              <w:ind w:firstLine="567"/>
              <w:jc w:val="both"/>
              <w:rPr>
                <w:sz w:val="22"/>
                <w:szCs w:val="22"/>
              </w:rPr>
            </w:pPr>
            <w:r w:rsidRPr="0094584B">
              <w:rPr>
                <w:b/>
                <w:bCs/>
                <w:sz w:val="22"/>
                <w:szCs w:val="22"/>
              </w:rPr>
              <w:t>MADDE 71-</w:t>
            </w:r>
            <w:r w:rsidRPr="0094584B">
              <w:rPr>
                <w:sz w:val="22"/>
                <w:szCs w:val="22"/>
              </w:rPr>
              <w:t xml:space="preserve"> 4749 sayılı Kanuna aşağıdaki geçici madde eklenmiştir.</w:t>
            </w:r>
          </w:p>
          <w:p w:rsidR="0094584B" w:rsidRPr="0094584B" w:rsidRDefault="0094584B" w:rsidP="0094584B">
            <w:pPr>
              <w:ind w:firstLine="567"/>
              <w:jc w:val="both"/>
              <w:rPr>
                <w:sz w:val="22"/>
                <w:szCs w:val="22"/>
              </w:rPr>
            </w:pPr>
            <w:r w:rsidRPr="0094584B">
              <w:rPr>
                <w:sz w:val="22"/>
                <w:szCs w:val="22"/>
              </w:rPr>
              <w:t xml:space="preserve">“GEÇİCİ MADDE 29- 5 inci maddede düzenlenen net borç kullanımı tutarı 2017 yılı için, </w:t>
            </w:r>
            <w:proofErr w:type="gramStart"/>
            <w:r w:rsidRPr="0094584B">
              <w:rPr>
                <w:sz w:val="22"/>
                <w:szCs w:val="22"/>
              </w:rPr>
              <w:t>1/1/2017</w:t>
            </w:r>
            <w:proofErr w:type="gramEnd"/>
            <w:r w:rsidRPr="0094584B">
              <w:rPr>
                <w:sz w:val="22"/>
                <w:szCs w:val="22"/>
              </w:rPr>
              <w:t xml:space="preserve"> tarihinden geçerli olmak üzere, Bakan ve Bakanlar Kurulu tarafından artırılan net borç kullanım tutarına otuz yedi milyar Türk lirası ilave edilerek uygulanır.”</w:t>
            </w:r>
          </w:p>
          <w:p w:rsidR="0094584B" w:rsidRPr="0094584B" w:rsidRDefault="0094584B" w:rsidP="0094584B">
            <w:pPr>
              <w:ind w:firstLine="567"/>
              <w:jc w:val="both"/>
              <w:rPr>
                <w:sz w:val="22"/>
                <w:szCs w:val="22"/>
              </w:rPr>
            </w:pPr>
            <w:r w:rsidRPr="0094584B">
              <w:rPr>
                <w:b/>
                <w:bCs/>
                <w:sz w:val="22"/>
                <w:szCs w:val="22"/>
              </w:rPr>
              <w:t xml:space="preserve">MADDE 72- </w:t>
            </w:r>
            <w:r w:rsidRPr="0094584B">
              <w:rPr>
                <w:sz w:val="22"/>
                <w:szCs w:val="22"/>
              </w:rPr>
              <w:t xml:space="preserve">6/6/2002 tarihli ve 4760 sayılı Özel Tüketim Vergisi Kanununun 7 </w:t>
            </w:r>
            <w:proofErr w:type="spellStart"/>
            <w:r w:rsidRPr="0094584B">
              <w:rPr>
                <w:sz w:val="22"/>
                <w:szCs w:val="22"/>
              </w:rPr>
              <w:t>nci</w:t>
            </w:r>
            <w:proofErr w:type="spellEnd"/>
            <w:r w:rsidRPr="0094584B">
              <w:rPr>
                <w:sz w:val="22"/>
                <w:szCs w:val="22"/>
              </w:rPr>
              <w:t xml:space="preserve"> maddesinin birinci fıkrasının; (2) numaralı bendinin (a) ve (c) alt bentlerinin parantez içi hükümlerinde yer alan “motor silindir hacmi 1.600 cm³’ü aşanlar” ibaresi “hesaplanması gereken özel tüketim vergisi ve diğer her türlü vergiler dahil bedeli 200.000 TL’yi aşanlar” şeklinde, (6) numaralı bendinin köşeli parantez içi hükmünde yer alan “ile (7) numaralı fıkrası” ibaresi “ve (7) numaralı fıkrası kapsamında ithal edilen eşya ile (12) numaralı fıkrasının (a) bendi kapsamında ithal edilen bu Kanuna ekli (II) sayılı listenin 87.03 </w:t>
            </w:r>
            <w:proofErr w:type="gramStart"/>
            <w:r w:rsidRPr="0094584B">
              <w:rPr>
                <w:sz w:val="22"/>
                <w:szCs w:val="22"/>
              </w:rPr>
              <w:t>G.T.İ</w:t>
            </w:r>
            <w:proofErr w:type="gramEnd"/>
            <w:r w:rsidRPr="0094584B">
              <w:rPr>
                <w:sz w:val="22"/>
                <w:szCs w:val="22"/>
              </w:rPr>
              <w:t xml:space="preserve">.P numarasında “-Diğerleri” satırı altında yer alan mallardan özel tüketim vergisi ve katma değer vergisi dahil gümrük vergilerine ilişkin istisna uygulanmaması </w:t>
            </w:r>
            <w:r w:rsidRPr="0094584B">
              <w:rPr>
                <w:sz w:val="22"/>
                <w:szCs w:val="22"/>
              </w:rPr>
              <w:lastRenderedPageBreak/>
              <w:t>durumunda belirlenecek gümrüklenmiş değeri 200.000 TL’yi aşanlar” şeklinde değiştirilmiş ve maddeye aşağıdaki fıkra eklenmiştir.</w:t>
            </w:r>
          </w:p>
          <w:p w:rsidR="0094584B" w:rsidRPr="0094584B" w:rsidRDefault="0094584B" w:rsidP="0094584B">
            <w:pPr>
              <w:ind w:firstLine="567"/>
              <w:jc w:val="both"/>
              <w:rPr>
                <w:sz w:val="22"/>
                <w:szCs w:val="22"/>
              </w:rPr>
            </w:pPr>
            <w:r w:rsidRPr="0094584B">
              <w:rPr>
                <w:sz w:val="22"/>
                <w:szCs w:val="22"/>
              </w:rPr>
              <w:t>“Birinci fıkranın; (2) numaralı bendinin (a) ve (c) alt bentleri ile (6) numaralı bendinde yer alan tutarlar, her yıl bir önceki yıla ilişkin olarak 213 sayılı Vergi Usul Kanunu hükümlerine göre belirlenen yeniden değerleme oranında artırılmak suretiyle uygulanır. Hesaplanan tutarın 100 lirayı aşmayan kesirleri dikkate alınmaz. Bakanlar Kurulu, bu şekilde tespit edilen tutarı %50’sine kadar artırmaya yetkilidir.”</w:t>
            </w:r>
          </w:p>
          <w:p w:rsidR="0094584B" w:rsidRPr="0094584B" w:rsidRDefault="0094584B" w:rsidP="0094584B">
            <w:pPr>
              <w:ind w:firstLine="567"/>
              <w:jc w:val="both"/>
              <w:rPr>
                <w:sz w:val="22"/>
                <w:szCs w:val="22"/>
              </w:rPr>
            </w:pPr>
            <w:proofErr w:type="gramStart"/>
            <w:r w:rsidRPr="0094584B">
              <w:rPr>
                <w:b/>
                <w:bCs/>
                <w:sz w:val="22"/>
                <w:szCs w:val="22"/>
              </w:rPr>
              <w:t>MADDE 73-</w:t>
            </w:r>
            <w:r w:rsidRPr="0094584B">
              <w:rPr>
                <w:sz w:val="22"/>
                <w:szCs w:val="22"/>
              </w:rPr>
              <w:t xml:space="preserve"> 4760 sayılı Kanunun 11 inci maddesinin (2) numaralı fıkrasının (b) bendinde yer alan “perakende satışa sunulan sigaraların birim ambalajı içinde yer alan her bir sigara,” ibaresi “perakende satışa sunulan sigaraların ve </w:t>
            </w:r>
            <w:proofErr w:type="spellStart"/>
            <w:r w:rsidRPr="0094584B">
              <w:rPr>
                <w:sz w:val="22"/>
                <w:szCs w:val="22"/>
              </w:rPr>
              <w:t>makaronların</w:t>
            </w:r>
            <w:proofErr w:type="spellEnd"/>
            <w:r w:rsidRPr="0094584B">
              <w:rPr>
                <w:sz w:val="22"/>
                <w:szCs w:val="22"/>
              </w:rPr>
              <w:t xml:space="preserve"> birim ambalajı içinde yer alan her bir sigara veya her bir </w:t>
            </w:r>
            <w:proofErr w:type="spellStart"/>
            <w:r w:rsidRPr="0094584B">
              <w:rPr>
                <w:sz w:val="22"/>
                <w:szCs w:val="22"/>
              </w:rPr>
              <w:t>makaron</w:t>
            </w:r>
            <w:proofErr w:type="spellEnd"/>
            <w:r w:rsidRPr="0094584B">
              <w:rPr>
                <w:sz w:val="22"/>
                <w:szCs w:val="22"/>
              </w:rPr>
              <w:t xml:space="preserve">,” şeklinde ve “20 adet sigaradan” ibaresi “20 adet sigaradan, 50 adet </w:t>
            </w:r>
            <w:proofErr w:type="spellStart"/>
            <w:r w:rsidRPr="0094584B">
              <w:rPr>
                <w:sz w:val="22"/>
                <w:szCs w:val="22"/>
              </w:rPr>
              <w:t>makarondan</w:t>
            </w:r>
            <w:proofErr w:type="spellEnd"/>
            <w:r w:rsidRPr="0094584B">
              <w:rPr>
                <w:sz w:val="22"/>
                <w:szCs w:val="22"/>
              </w:rPr>
              <w:t>” şeklinde değiştirilmiştir.</w:t>
            </w:r>
            <w:proofErr w:type="gramEnd"/>
          </w:p>
          <w:p w:rsidR="0094584B" w:rsidRPr="0094584B" w:rsidRDefault="0094584B" w:rsidP="0094584B">
            <w:pPr>
              <w:ind w:firstLine="567"/>
              <w:jc w:val="both"/>
              <w:rPr>
                <w:sz w:val="22"/>
                <w:szCs w:val="22"/>
              </w:rPr>
            </w:pPr>
            <w:r w:rsidRPr="0094584B">
              <w:rPr>
                <w:b/>
                <w:bCs/>
                <w:sz w:val="22"/>
                <w:szCs w:val="22"/>
              </w:rPr>
              <w:t xml:space="preserve">MADDE 74- </w:t>
            </w:r>
            <w:r w:rsidRPr="0094584B">
              <w:rPr>
                <w:sz w:val="22"/>
                <w:szCs w:val="22"/>
              </w:rPr>
              <w:t xml:space="preserve">4760 sayılı Kanunun 12 </w:t>
            </w:r>
            <w:proofErr w:type="spellStart"/>
            <w:r w:rsidRPr="0094584B">
              <w:rPr>
                <w:sz w:val="22"/>
                <w:szCs w:val="22"/>
              </w:rPr>
              <w:t>nci</w:t>
            </w:r>
            <w:proofErr w:type="spellEnd"/>
            <w:r w:rsidRPr="0094584B">
              <w:rPr>
                <w:sz w:val="22"/>
                <w:szCs w:val="22"/>
              </w:rPr>
              <w:t xml:space="preserve"> maddesinin (2) numaralı fıkrasının (b) bendinde yer alan “her bir sigara adedi” ibaresi “her bir sigara veya </w:t>
            </w:r>
            <w:proofErr w:type="spellStart"/>
            <w:r w:rsidRPr="0094584B">
              <w:rPr>
                <w:sz w:val="22"/>
                <w:szCs w:val="22"/>
              </w:rPr>
              <w:t>makaron</w:t>
            </w:r>
            <w:proofErr w:type="spellEnd"/>
            <w:r w:rsidRPr="0094584B">
              <w:rPr>
                <w:sz w:val="22"/>
                <w:szCs w:val="22"/>
              </w:rPr>
              <w:t xml:space="preserve"> adedi” şeklinde değiştirilmiştir.</w:t>
            </w:r>
          </w:p>
          <w:p w:rsidR="0094584B" w:rsidRPr="0094584B" w:rsidRDefault="0094584B" w:rsidP="0094584B">
            <w:pPr>
              <w:ind w:firstLine="567"/>
              <w:jc w:val="both"/>
              <w:rPr>
                <w:sz w:val="22"/>
                <w:szCs w:val="22"/>
              </w:rPr>
            </w:pPr>
            <w:r w:rsidRPr="0094584B">
              <w:rPr>
                <w:b/>
                <w:bCs/>
                <w:sz w:val="22"/>
                <w:szCs w:val="22"/>
              </w:rPr>
              <w:t>MADDE 75-</w:t>
            </w:r>
            <w:r w:rsidRPr="0094584B">
              <w:rPr>
                <w:sz w:val="22"/>
                <w:szCs w:val="22"/>
              </w:rPr>
              <w:t xml:space="preserve"> 4760 sayılı Kanunun ekinde yer alan (III) sayılı listenin;</w:t>
            </w:r>
          </w:p>
          <w:p w:rsidR="0094584B" w:rsidRPr="0094584B" w:rsidRDefault="0094584B" w:rsidP="0094584B">
            <w:pPr>
              <w:ind w:firstLine="567"/>
              <w:jc w:val="both"/>
              <w:rPr>
                <w:sz w:val="22"/>
                <w:szCs w:val="22"/>
              </w:rPr>
            </w:pPr>
            <w:r w:rsidRPr="0094584B">
              <w:rPr>
                <w:sz w:val="22"/>
                <w:szCs w:val="22"/>
              </w:rPr>
              <w:t>a) (A) cetveline aşağıdaki mallar eklenmiştir.</w:t>
            </w:r>
          </w:p>
          <w:p w:rsidR="0094584B" w:rsidRPr="0094584B" w:rsidRDefault="0094584B" w:rsidP="0094584B">
            <w:pPr>
              <w:rPr>
                <w:sz w:val="22"/>
                <w:szCs w:val="22"/>
              </w:rPr>
            </w:pPr>
            <w:r w:rsidRPr="0094584B">
              <w:rPr>
                <w:sz w:val="22"/>
                <w:szCs w:val="22"/>
              </w:rPr>
              <w:t>“</w:t>
            </w:r>
          </w:p>
          <w:tbl>
            <w:tblPr>
              <w:tblStyle w:val="NormalTablo"/>
              <w:tblW w:w="8505" w:type="dxa"/>
              <w:jc w:val="center"/>
              <w:tblInd w:w="0" w:type="dxa"/>
              <w:tblCellMar>
                <w:left w:w="0" w:type="dxa"/>
                <w:right w:w="0" w:type="dxa"/>
              </w:tblCellMar>
              <w:tblLook w:val="04A0" w:firstRow="1" w:lastRow="0" w:firstColumn="1" w:lastColumn="0" w:noHBand="0" w:noVBand="1"/>
            </w:tblPr>
            <w:tblGrid>
              <w:gridCol w:w="1680"/>
              <w:gridCol w:w="5122"/>
              <w:gridCol w:w="746"/>
              <w:gridCol w:w="957"/>
            </w:tblGrid>
            <w:tr w:rsidR="0094584B" w:rsidRPr="0094584B">
              <w:trPr>
                <w:trHeight w:val="838"/>
                <w:jc w:val="center"/>
              </w:trPr>
              <w:tc>
                <w:tcPr>
                  <w:tcW w:w="13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jc w:val="center"/>
                    <w:rPr>
                      <w:sz w:val="22"/>
                      <w:szCs w:val="22"/>
                    </w:rPr>
                  </w:pPr>
                  <w:proofErr w:type="gramStart"/>
                  <w:r w:rsidRPr="0094584B">
                    <w:rPr>
                      <w:color w:val="000000"/>
                      <w:sz w:val="22"/>
                      <w:szCs w:val="22"/>
                    </w:rPr>
                    <w:t>G.T.İ</w:t>
                  </w:r>
                  <w:proofErr w:type="gramEnd"/>
                  <w:r w:rsidRPr="0094584B">
                    <w:rPr>
                      <w:color w:val="000000"/>
                      <w:sz w:val="22"/>
                      <w:szCs w:val="22"/>
                    </w:rPr>
                    <w:t>.P. NO</w:t>
                  </w:r>
                </w:p>
              </w:tc>
              <w:tc>
                <w:tcPr>
                  <w:tcW w:w="5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Mal İsmi</w:t>
                  </w:r>
                </w:p>
              </w:tc>
              <w:tc>
                <w:tcPr>
                  <w:tcW w:w="7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Vergi Oranı</w:t>
                  </w:r>
                </w:p>
                <w:p w:rsidR="0094584B" w:rsidRPr="0094584B" w:rsidRDefault="0094584B" w:rsidP="0094584B">
                  <w:pPr>
                    <w:jc w:val="center"/>
                    <w:rPr>
                      <w:sz w:val="22"/>
                      <w:szCs w:val="22"/>
                    </w:rPr>
                  </w:pPr>
                  <w:r w:rsidRPr="0094584B">
                    <w:rPr>
                      <w:color w:val="000000"/>
                      <w:sz w:val="22"/>
                      <w:szCs w:val="22"/>
                    </w:rPr>
                    <w:t>(%)</w:t>
                  </w:r>
                </w:p>
              </w:tc>
              <w:tc>
                <w:tcPr>
                  <w:tcW w:w="9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 xml:space="preserve">Asgari Maktu Vergi </w:t>
                  </w:r>
                </w:p>
                <w:p w:rsidR="0094584B" w:rsidRPr="0094584B" w:rsidRDefault="0094584B" w:rsidP="0094584B">
                  <w:pPr>
                    <w:jc w:val="center"/>
                    <w:rPr>
                      <w:sz w:val="22"/>
                      <w:szCs w:val="22"/>
                    </w:rPr>
                  </w:pPr>
                  <w:r w:rsidRPr="0094584B">
                    <w:rPr>
                      <w:color w:val="000000"/>
                      <w:sz w:val="22"/>
                      <w:szCs w:val="22"/>
                    </w:rPr>
                    <w:t>Tutarı (TL)</w:t>
                  </w:r>
                </w:p>
              </w:tc>
            </w:tr>
            <w:tr w:rsidR="0094584B" w:rsidRPr="0094584B">
              <w:trPr>
                <w:trHeight w:val="333"/>
                <w:jc w:val="center"/>
              </w:trPr>
              <w:tc>
                <w:tcPr>
                  <w:tcW w:w="13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20.09</w:t>
                  </w:r>
                </w:p>
              </w:tc>
              <w:tc>
                <w:tcPr>
                  <w:tcW w:w="5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both"/>
                    <w:rPr>
                      <w:sz w:val="22"/>
                      <w:szCs w:val="22"/>
                    </w:rPr>
                  </w:pPr>
                  <w:r w:rsidRPr="0094584B">
                    <w:rPr>
                      <w:color w:val="000000"/>
                      <w:sz w:val="22"/>
                      <w:szCs w:val="22"/>
                    </w:rPr>
                    <w:t xml:space="preserve">Meyve suları (üzüm şırası </w:t>
                  </w:r>
                  <w:proofErr w:type="gramStart"/>
                  <w:r w:rsidRPr="0094584B">
                    <w:rPr>
                      <w:color w:val="000000"/>
                      <w:sz w:val="22"/>
                      <w:szCs w:val="22"/>
                    </w:rPr>
                    <w:t>dahil</w:t>
                  </w:r>
                  <w:proofErr w:type="gramEnd"/>
                  <w:r w:rsidRPr="0094584B">
                    <w:rPr>
                      <w:color w:val="000000"/>
                      <w:sz w:val="22"/>
                      <w:szCs w:val="22"/>
                    </w:rPr>
                    <w:t>) ve sebze suları (fermente edilmemiş ve alkol katılmamış), ilave şeker veya diğer tatlandırıcı maddeler katılmış olsun olmasın (Yalnız ambalajlanmış olanlar ve/veya toptan teslime konu edilenler) (Sebze suları ve Türk Gıda Kodeksine göre % 100 meyve suyu sayılanlar hariç)</w:t>
                  </w:r>
                </w:p>
              </w:tc>
              <w:tc>
                <w:tcPr>
                  <w:tcW w:w="7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10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sz w:val="22"/>
                      <w:szCs w:val="22"/>
                    </w:rPr>
                    <w:t>-</w:t>
                  </w:r>
                </w:p>
              </w:tc>
            </w:tr>
            <w:tr w:rsidR="0094584B" w:rsidRPr="0094584B">
              <w:trPr>
                <w:trHeight w:val="333"/>
                <w:jc w:val="center"/>
              </w:trPr>
              <w:tc>
                <w:tcPr>
                  <w:tcW w:w="13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22.02</w:t>
                  </w:r>
                </w:p>
              </w:tc>
              <w:tc>
                <w:tcPr>
                  <w:tcW w:w="5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both"/>
                    <w:rPr>
                      <w:sz w:val="22"/>
                      <w:szCs w:val="22"/>
                    </w:rPr>
                  </w:pPr>
                  <w:r w:rsidRPr="0094584B">
                    <w:rPr>
                      <w:color w:val="000000"/>
                      <w:sz w:val="22"/>
                      <w:szCs w:val="22"/>
                    </w:rPr>
                    <w:t xml:space="preserve">Sular (mineral sular ve gazlı sular </w:t>
                  </w:r>
                  <w:proofErr w:type="gramStart"/>
                  <w:r w:rsidRPr="0094584B">
                    <w:rPr>
                      <w:color w:val="000000"/>
                      <w:sz w:val="22"/>
                      <w:szCs w:val="22"/>
                    </w:rPr>
                    <w:t>dahil</w:t>
                  </w:r>
                  <w:proofErr w:type="gramEnd"/>
                  <w:r w:rsidRPr="0094584B">
                    <w:rPr>
                      <w:color w:val="000000"/>
                      <w:sz w:val="22"/>
                      <w:szCs w:val="22"/>
                    </w:rPr>
                    <w:t xml:space="preserve">) (ilave şeker veya diğer tatlandırıcı maddeler katılmış veya </w:t>
                  </w:r>
                  <w:proofErr w:type="spellStart"/>
                  <w:r w:rsidRPr="0094584B">
                    <w:rPr>
                      <w:color w:val="000000"/>
                      <w:sz w:val="22"/>
                      <w:szCs w:val="22"/>
                    </w:rPr>
                    <w:t>aromalandırılmış</w:t>
                  </w:r>
                  <w:proofErr w:type="spellEnd"/>
                  <w:r w:rsidRPr="0094584B">
                    <w:rPr>
                      <w:color w:val="000000"/>
                      <w:sz w:val="22"/>
                      <w:szCs w:val="22"/>
                    </w:rPr>
                    <w:t xml:space="preserve">) ve alkolsüz diğer içecekler (20.09 pozisyonundaki meyve ve sebze suları hariç) (Yalnız ambalajlanmış olanlar ve/veya toptan teslime konu edilenler) (Doğal mineralli doğal maden suyu ile üretilmiş, tatlandırılmış, </w:t>
                  </w:r>
                  <w:proofErr w:type="spellStart"/>
                  <w:r w:rsidRPr="0094584B">
                    <w:rPr>
                      <w:color w:val="000000"/>
                      <w:sz w:val="22"/>
                      <w:szCs w:val="22"/>
                    </w:rPr>
                    <w:t>aromalandırılmış</w:t>
                  </w:r>
                  <w:proofErr w:type="spellEnd"/>
                  <w:r w:rsidRPr="0094584B">
                    <w:rPr>
                      <w:color w:val="000000"/>
                      <w:sz w:val="22"/>
                      <w:szCs w:val="22"/>
                    </w:rPr>
                    <w:t xml:space="preserve"> meyveli gazlı içecekler ile 2202.10.00.00.11, 2202.10.00.00.12, 2202.10.00.00.13, 2202.91.00.00.00 hariç)</w:t>
                  </w:r>
                </w:p>
              </w:tc>
              <w:tc>
                <w:tcPr>
                  <w:tcW w:w="7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10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sz w:val="22"/>
                      <w:szCs w:val="22"/>
                    </w:rPr>
                    <w:t>-</w:t>
                  </w:r>
                </w:p>
              </w:tc>
            </w:tr>
            <w:tr w:rsidR="0094584B" w:rsidRPr="0094584B">
              <w:trPr>
                <w:trHeight w:val="333"/>
                <w:jc w:val="center"/>
              </w:trPr>
              <w:tc>
                <w:tcPr>
                  <w:tcW w:w="13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2202.10.00.00.11</w:t>
                  </w:r>
                </w:p>
              </w:tc>
              <w:tc>
                <w:tcPr>
                  <w:tcW w:w="5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Sade gazozlar</w:t>
                  </w:r>
                </w:p>
              </w:tc>
              <w:tc>
                <w:tcPr>
                  <w:tcW w:w="7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10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sz w:val="22"/>
                      <w:szCs w:val="22"/>
                    </w:rPr>
                    <w:t>-</w:t>
                  </w:r>
                </w:p>
              </w:tc>
            </w:tr>
            <w:tr w:rsidR="0094584B" w:rsidRPr="0094584B">
              <w:trPr>
                <w:trHeight w:val="333"/>
                <w:jc w:val="center"/>
              </w:trPr>
              <w:tc>
                <w:tcPr>
                  <w:tcW w:w="13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2202.10.00.00.12</w:t>
                  </w:r>
                </w:p>
              </w:tc>
              <w:tc>
                <w:tcPr>
                  <w:tcW w:w="5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Meyvalı gazozlar</w:t>
                  </w:r>
                </w:p>
              </w:tc>
              <w:tc>
                <w:tcPr>
                  <w:tcW w:w="7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10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sz w:val="22"/>
                      <w:szCs w:val="22"/>
                    </w:rPr>
                    <w:t>-</w:t>
                  </w:r>
                </w:p>
              </w:tc>
            </w:tr>
            <w:tr w:rsidR="0094584B" w:rsidRPr="0094584B">
              <w:trPr>
                <w:trHeight w:val="333"/>
                <w:jc w:val="center"/>
              </w:trPr>
              <w:tc>
                <w:tcPr>
                  <w:tcW w:w="13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2202.91.00.00.00</w:t>
                  </w:r>
                </w:p>
              </w:tc>
              <w:tc>
                <w:tcPr>
                  <w:tcW w:w="5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Alkolsüz biralar</w:t>
                  </w:r>
                </w:p>
              </w:tc>
              <w:tc>
                <w:tcPr>
                  <w:tcW w:w="7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10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sz w:val="22"/>
                      <w:szCs w:val="22"/>
                    </w:rPr>
                    <w:t>-</w:t>
                  </w:r>
                </w:p>
              </w:tc>
            </w:tr>
          </w:tbl>
          <w:p w:rsidR="0094584B" w:rsidRPr="0094584B" w:rsidRDefault="0094584B" w:rsidP="0094584B">
            <w:pPr>
              <w:ind w:firstLine="340"/>
              <w:jc w:val="right"/>
              <w:rPr>
                <w:sz w:val="22"/>
                <w:szCs w:val="22"/>
              </w:rPr>
            </w:pPr>
            <w:r w:rsidRPr="0094584B">
              <w:rPr>
                <w:sz w:val="22"/>
                <w:szCs w:val="22"/>
              </w:rPr>
              <w:t>”</w:t>
            </w:r>
          </w:p>
          <w:p w:rsidR="0094584B" w:rsidRPr="0094584B" w:rsidRDefault="0094584B" w:rsidP="0094584B">
            <w:pPr>
              <w:ind w:firstLine="340"/>
              <w:jc w:val="both"/>
              <w:rPr>
                <w:sz w:val="22"/>
                <w:szCs w:val="22"/>
              </w:rPr>
            </w:pPr>
            <w:r w:rsidRPr="0094584B">
              <w:rPr>
                <w:sz w:val="22"/>
                <w:szCs w:val="22"/>
              </w:rPr>
              <w:t>b) (B) cetveline aşağıdaki mal eklenmiştir.</w:t>
            </w:r>
          </w:p>
          <w:p w:rsidR="0094584B" w:rsidRPr="0094584B" w:rsidRDefault="0094584B" w:rsidP="0094584B">
            <w:pPr>
              <w:ind w:firstLine="1440"/>
              <w:rPr>
                <w:sz w:val="22"/>
                <w:szCs w:val="22"/>
              </w:rPr>
            </w:pPr>
            <w:r w:rsidRPr="0094584B">
              <w:rPr>
                <w:sz w:val="22"/>
                <w:szCs w:val="22"/>
              </w:rPr>
              <w:t>“</w:t>
            </w:r>
          </w:p>
          <w:tbl>
            <w:tblPr>
              <w:tblStyle w:val="NormalTablo"/>
              <w:tblW w:w="5954" w:type="dxa"/>
              <w:jc w:val="center"/>
              <w:tblInd w:w="0" w:type="dxa"/>
              <w:tblCellMar>
                <w:left w:w="0" w:type="dxa"/>
                <w:right w:w="0" w:type="dxa"/>
              </w:tblCellMar>
              <w:tblLook w:val="04A0" w:firstRow="1" w:lastRow="0" w:firstColumn="1" w:lastColumn="0" w:noHBand="0" w:noVBand="1"/>
            </w:tblPr>
            <w:tblGrid>
              <w:gridCol w:w="1820"/>
              <w:gridCol w:w="2312"/>
              <w:gridCol w:w="788"/>
              <w:gridCol w:w="1034"/>
            </w:tblGrid>
            <w:tr w:rsidR="0094584B" w:rsidRPr="0094584B">
              <w:trPr>
                <w:trHeight w:val="838"/>
                <w:jc w:val="center"/>
              </w:trPr>
              <w:tc>
                <w:tcPr>
                  <w:tcW w:w="1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jc w:val="center"/>
                    <w:rPr>
                      <w:sz w:val="22"/>
                      <w:szCs w:val="22"/>
                    </w:rPr>
                  </w:pPr>
                  <w:proofErr w:type="gramStart"/>
                  <w:r w:rsidRPr="0094584B">
                    <w:rPr>
                      <w:color w:val="000000"/>
                      <w:sz w:val="22"/>
                      <w:szCs w:val="22"/>
                    </w:rPr>
                    <w:t>G.T.İ</w:t>
                  </w:r>
                  <w:proofErr w:type="gramEnd"/>
                  <w:r w:rsidRPr="0094584B">
                    <w:rPr>
                      <w:color w:val="000000"/>
                      <w:sz w:val="22"/>
                      <w:szCs w:val="22"/>
                    </w:rPr>
                    <w:t>.P. NO</w:t>
                  </w:r>
                </w:p>
              </w:tc>
              <w:tc>
                <w:tcPr>
                  <w:tcW w:w="2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Mal İsmi</w:t>
                  </w:r>
                </w:p>
              </w:tc>
              <w:tc>
                <w:tcPr>
                  <w:tcW w:w="7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Vergi Oranı</w:t>
                  </w:r>
                </w:p>
                <w:p w:rsidR="0094584B" w:rsidRPr="0094584B" w:rsidRDefault="0094584B" w:rsidP="0094584B">
                  <w:pPr>
                    <w:jc w:val="center"/>
                    <w:rPr>
                      <w:sz w:val="22"/>
                      <w:szCs w:val="22"/>
                    </w:rPr>
                  </w:pPr>
                  <w:r w:rsidRPr="0094584B">
                    <w:rPr>
                      <w:color w:val="000000"/>
                      <w:sz w:val="22"/>
                      <w:szCs w:val="22"/>
                    </w:rPr>
                    <w:t>(%)</w:t>
                  </w:r>
                </w:p>
              </w:tc>
              <w:tc>
                <w:tcPr>
                  <w:tcW w:w="10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 xml:space="preserve">Asgari Maktu Vergi </w:t>
                  </w:r>
                </w:p>
                <w:p w:rsidR="0094584B" w:rsidRPr="0094584B" w:rsidRDefault="0094584B" w:rsidP="0094584B">
                  <w:pPr>
                    <w:jc w:val="center"/>
                    <w:rPr>
                      <w:sz w:val="22"/>
                      <w:szCs w:val="22"/>
                    </w:rPr>
                  </w:pPr>
                  <w:r w:rsidRPr="0094584B">
                    <w:rPr>
                      <w:color w:val="000000"/>
                      <w:sz w:val="22"/>
                      <w:szCs w:val="22"/>
                    </w:rPr>
                    <w:t>Tutarı (TL)</w:t>
                  </w:r>
                </w:p>
              </w:tc>
            </w:tr>
            <w:tr w:rsidR="0094584B" w:rsidRPr="0094584B">
              <w:trPr>
                <w:trHeight w:val="333"/>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4584B" w:rsidRPr="0094584B" w:rsidRDefault="0094584B" w:rsidP="0094584B">
                  <w:pPr>
                    <w:rPr>
                      <w:sz w:val="22"/>
                      <w:szCs w:val="22"/>
                    </w:rPr>
                  </w:pPr>
                  <w:r w:rsidRPr="0094584B">
                    <w:rPr>
                      <w:color w:val="000000"/>
                      <w:sz w:val="22"/>
                      <w:szCs w:val="22"/>
                    </w:rPr>
                    <w:t>4813.10.00.80.00</w:t>
                  </w:r>
                </w:p>
              </w:tc>
              <w:tc>
                <w:tcPr>
                  <w:tcW w:w="2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Diğerleri (</w:t>
                  </w:r>
                  <w:proofErr w:type="spellStart"/>
                  <w:r w:rsidRPr="0094584B">
                    <w:rPr>
                      <w:color w:val="000000"/>
                      <w:sz w:val="22"/>
                      <w:szCs w:val="22"/>
                    </w:rPr>
                    <w:t>Makaron</w:t>
                  </w:r>
                  <w:proofErr w:type="spellEnd"/>
                  <w:r w:rsidRPr="0094584B">
                    <w:rPr>
                      <w:color w:val="000000"/>
                      <w:sz w:val="22"/>
                      <w:szCs w:val="22"/>
                    </w:rPr>
                    <w:t>)</w:t>
                  </w:r>
                </w:p>
              </w:tc>
              <w:tc>
                <w:tcPr>
                  <w:tcW w:w="7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color w:val="000000"/>
                      <w:sz w:val="22"/>
                      <w:szCs w:val="22"/>
                    </w:rPr>
                    <w:t>65,25</w:t>
                  </w:r>
                </w:p>
              </w:tc>
              <w:tc>
                <w:tcPr>
                  <w:tcW w:w="10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4584B" w:rsidRPr="0094584B" w:rsidRDefault="0094584B" w:rsidP="0094584B">
                  <w:pPr>
                    <w:jc w:val="center"/>
                    <w:rPr>
                      <w:sz w:val="22"/>
                      <w:szCs w:val="22"/>
                    </w:rPr>
                  </w:pPr>
                  <w:r w:rsidRPr="0094584B">
                    <w:rPr>
                      <w:sz w:val="22"/>
                      <w:szCs w:val="22"/>
                    </w:rPr>
                    <w:t>0,0994</w:t>
                  </w:r>
                </w:p>
              </w:tc>
            </w:tr>
          </w:tbl>
          <w:p w:rsidR="0094584B" w:rsidRPr="0094584B" w:rsidRDefault="0094584B" w:rsidP="0094584B">
            <w:pPr>
              <w:ind w:firstLine="7560"/>
              <w:jc w:val="both"/>
              <w:rPr>
                <w:sz w:val="22"/>
                <w:szCs w:val="22"/>
              </w:rPr>
            </w:pPr>
            <w:r w:rsidRPr="0094584B">
              <w:rPr>
                <w:sz w:val="22"/>
                <w:szCs w:val="22"/>
              </w:rPr>
              <w:t>”</w:t>
            </w:r>
          </w:p>
          <w:p w:rsidR="0094584B" w:rsidRPr="0094584B" w:rsidRDefault="0094584B" w:rsidP="0094584B">
            <w:pPr>
              <w:ind w:firstLine="567"/>
              <w:jc w:val="both"/>
              <w:rPr>
                <w:sz w:val="22"/>
                <w:szCs w:val="22"/>
              </w:rPr>
            </w:pPr>
            <w:r w:rsidRPr="0094584B">
              <w:rPr>
                <w:b/>
                <w:bCs/>
                <w:sz w:val="22"/>
                <w:szCs w:val="22"/>
              </w:rPr>
              <w:t xml:space="preserve">MADDE 76- </w:t>
            </w:r>
            <w:proofErr w:type="gramStart"/>
            <w:r w:rsidRPr="0094584B">
              <w:rPr>
                <w:sz w:val="22"/>
                <w:szCs w:val="22"/>
              </w:rPr>
              <w:t>9/4/2003</w:t>
            </w:r>
            <w:proofErr w:type="gramEnd"/>
            <w:r w:rsidRPr="0094584B">
              <w:rPr>
                <w:sz w:val="22"/>
                <w:szCs w:val="22"/>
              </w:rPr>
              <w:t xml:space="preserve"> tarihli ve 4842 sayılı Bazı Kanunlarda Değişiklik Yapılması Hakkında Kanunun 38 inci maddesi aşağıdaki şekilde değiştirilmiştir.</w:t>
            </w:r>
          </w:p>
          <w:p w:rsidR="0094584B" w:rsidRPr="0094584B" w:rsidRDefault="0094584B" w:rsidP="0094584B">
            <w:pPr>
              <w:ind w:firstLine="567"/>
              <w:jc w:val="both"/>
              <w:rPr>
                <w:sz w:val="22"/>
                <w:szCs w:val="22"/>
              </w:rPr>
            </w:pPr>
            <w:r w:rsidRPr="0094584B">
              <w:rPr>
                <w:sz w:val="22"/>
                <w:szCs w:val="22"/>
              </w:rPr>
              <w:t>“MADDE 38- Savunma Sanayii Destekleme Fonuna;</w:t>
            </w:r>
          </w:p>
          <w:p w:rsidR="0094584B" w:rsidRPr="0094584B" w:rsidRDefault="0094584B" w:rsidP="0094584B">
            <w:pPr>
              <w:ind w:firstLine="567"/>
              <w:jc w:val="both"/>
              <w:rPr>
                <w:sz w:val="22"/>
                <w:szCs w:val="22"/>
              </w:rPr>
            </w:pPr>
            <w:r w:rsidRPr="0094584B">
              <w:rPr>
                <w:sz w:val="22"/>
                <w:szCs w:val="22"/>
              </w:rPr>
              <w:lastRenderedPageBreak/>
              <w:t xml:space="preserve">Gelir ve kurumlar vergisi tahsilat toplamı üzerinden %6, </w:t>
            </w:r>
          </w:p>
          <w:p w:rsidR="0094584B" w:rsidRPr="0094584B" w:rsidRDefault="0094584B" w:rsidP="0094584B">
            <w:pPr>
              <w:ind w:firstLine="567"/>
              <w:jc w:val="both"/>
              <w:rPr>
                <w:sz w:val="22"/>
                <w:szCs w:val="22"/>
              </w:rPr>
            </w:pPr>
            <w:r w:rsidRPr="0094584B">
              <w:rPr>
                <w:sz w:val="22"/>
                <w:szCs w:val="22"/>
              </w:rPr>
              <w:t xml:space="preserve">Veraset ve intikal vergisi tahsilat toplamı üzerinden %25, </w:t>
            </w:r>
          </w:p>
          <w:p w:rsidR="0094584B" w:rsidRPr="0094584B" w:rsidRDefault="0094584B" w:rsidP="0094584B">
            <w:pPr>
              <w:ind w:firstLine="567"/>
              <w:jc w:val="both"/>
              <w:rPr>
                <w:sz w:val="22"/>
                <w:szCs w:val="22"/>
              </w:rPr>
            </w:pPr>
            <w:r w:rsidRPr="0094584B">
              <w:rPr>
                <w:sz w:val="22"/>
                <w:szCs w:val="22"/>
              </w:rPr>
              <w:t>Motorlu taşıtlar vergisi tahsilat toplamı üzerinden %20,</w:t>
            </w:r>
          </w:p>
          <w:p w:rsidR="0094584B" w:rsidRPr="0094584B" w:rsidRDefault="0094584B" w:rsidP="0094584B">
            <w:pPr>
              <w:ind w:firstLine="567"/>
              <w:jc w:val="both"/>
              <w:rPr>
                <w:sz w:val="22"/>
                <w:szCs w:val="22"/>
              </w:rPr>
            </w:pPr>
            <w:r w:rsidRPr="0094584B">
              <w:rPr>
                <w:sz w:val="22"/>
                <w:szCs w:val="22"/>
              </w:rPr>
              <w:t xml:space="preserve">Sosyal Yardımlaşmayı ve Dayanışmayı Teşvik Fonuna gelir ve kurumlar vergisi tahsilat toplamı üzerinden %2,8, </w:t>
            </w:r>
          </w:p>
          <w:p w:rsidR="0094584B" w:rsidRPr="0094584B" w:rsidRDefault="0094584B" w:rsidP="0094584B">
            <w:pPr>
              <w:ind w:firstLine="567"/>
              <w:jc w:val="both"/>
              <w:rPr>
                <w:sz w:val="22"/>
                <w:szCs w:val="22"/>
              </w:rPr>
            </w:pPr>
            <w:proofErr w:type="gramStart"/>
            <w:r w:rsidRPr="0094584B">
              <w:rPr>
                <w:sz w:val="22"/>
                <w:szCs w:val="22"/>
              </w:rPr>
              <w:t>pay</w:t>
            </w:r>
            <w:proofErr w:type="gramEnd"/>
            <w:r w:rsidRPr="0094584B">
              <w:rPr>
                <w:sz w:val="22"/>
                <w:szCs w:val="22"/>
              </w:rPr>
              <w:t xml:space="preserve"> verilir.</w:t>
            </w:r>
          </w:p>
          <w:p w:rsidR="0094584B" w:rsidRPr="0094584B" w:rsidRDefault="0094584B" w:rsidP="0094584B">
            <w:pPr>
              <w:ind w:firstLine="567"/>
              <w:jc w:val="both"/>
              <w:rPr>
                <w:sz w:val="22"/>
                <w:szCs w:val="22"/>
              </w:rPr>
            </w:pPr>
            <w:r w:rsidRPr="0094584B">
              <w:rPr>
                <w:sz w:val="22"/>
                <w:szCs w:val="22"/>
              </w:rPr>
              <w:t>Bu paylar aylık olarak hesaplanır, tahsil edilen ayı takip eden ayın sonuna kadar fonlar adına Türkiye Cumhuriyet Merkez Bankası nezdinde açılan hesap veya hesaplara yatırılır.</w:t>
            </w:r>
          </w:p>
          <w:p w:rsidR="0094584B" w:rsidRPr="0094584B" w:rsidRDefault="0094584B" w:rsidP="0094584B">
            <w:pPr>
              <w:ind w:firstLine="567"/>
              <w:jc w:val="both"/>
              <w:rPr>
                <w:sz w:val="22"/>
                <w:szCs w:val="22"/>
              </w:rPr>
            </w:pPr>
            <w:r w:rsidRPr="0094584B">
              <w:rPr>
                <w:sz w:val="22"/>
                <w:szCs w:val="22"/>
              </w:rPr>
              <w:t>Yukarıdaki oranları sıfıra kadar indirmeye ve tekrar kanunî oranına kadar yükseltmeye Bakanlar Kurulu yetkilidir.</w:t>
            </w:r>
          </w:p>
          <w:p w:rsidR="0094584B" w:rsidRPr="0094584B" w:rsidRDefault="0094584B" w:rsidP="0094584B">
            <w:pPr>
              <w:ind w:firstLine="567"/>
              <w:jc w:val="both"/>
              <w:rPr>
                <w:sz w:val="22"/>
                <w:szCs w:val="22"/>
              </w:rPr>
            </w:pPr>
            <w:r w:rsidRPr="0094584B">
              <w:rPr>
                <w:sz w:val="22"/>
                <w:szCs w:val="22"/>
              </w:rPr>
              <w:t xml:space="preserve">Maliye Bakanlığı fon payı uygulaması ile ilgili usul ve esasları belirlemeye yetkilidir.” </w:t>
            </w:r>
          </w:p>
          <w:p w:rsidR="0094584B" w:rsidRPr="0094584B" w:rsidRDefault="0094584B" w:rsidP="0094584B">
            <w:pPr>
              <w:ind w:firstLine="567"/>
              <w:jc w:val="both"/>
              <w:rPr>
                <w:sz w:val="22"/>
                <w:szCs w:val="22"/>
              </w:rPr>
            </w:pPr>
            <w:r w:rsidRPr="0094584B">
              <w:rPr>
                <w:b/>
                <w:bCs/>
                <w:sz w:val="22"/>
                <w:szCs w:val="22"/>
              </w:rPr>
              <w:t xml:space="preserve">MADDE 77- </w:t>
            </w:r>
            <w:proofErr w:type="gramStart"/>
            <w:r w:rsidRPr="0094584B">
              <w:rPr>
                <w:sz w:val="22"/>
                <w:szCs w:val="22"/>
              </w:rPr>
              <w:t>6/11/2003</w:t>
            </w:r>
            <w:proofErr w:type="gramEnd"/>
            <w:r w:rsidRPr="0094584B">
              <w:rPr>
                <w:sz w:val="22"/>
                <w:szCs w:val="22"/>
              </w:rPr>
              <w:t xml:space="preserve"> tarihli ve 5000 sayılı Türk Patent ve Marka Kurumu Kuruluş ve Görevleri Hakkında Kanunun 3 üncü maddesinin birinci fıkrasına (k) bendinden sonra gelmek üzere aşağıdaki bent eklenmiş ve mevcut (l) bendi (m) bendi olarak değiştirilmiştir.</w:t>
            </w:r>
          </w:p>
          <w:p w:rsidR="0094584B" w:rsidRPr="0094584B" w:rsidRDefault="0094584B" w:rsidP="0094584B">
            <w:pPr>
              <w:ind w:firstLine="567"/>
              <w:jc w:val="both"/>
              <w:rPr>
                <w:sz w:val="22"/>
                <w:szCs w:val="22"/>
              </w:rPr>
            </w:pPr>
            <w:r w:rsidRPr="0094584B">
              <w:rPr>
                <w:sz w:val="22"/>
                <w:szCs w:val="22"/>
              </w:rPr>
              <w:t>“l) Bakanlar Kurulu kararı ile yurt içinde veya yurt dışında şirket kurabilir, kurulmuş şirketlere ortak olabilir,”</w:t>
            </w:r>
          </w:p>
          <w:p w:rsidR="0094584B" w:rsidRPr="0094584B" w:rsidRDefault="0094584B" w:rsidP="0094584B">
            <w:pPr>
              <w:ind w:firstLine="567"/>
              <w:jc w:val="both"/>
              <w:rPr>
                <w:sz w:val="22"/>
                <w:szCs w:val="22"/>
              </w:rPr>
            </w:pPr>
            <w:r w:rsidRPr="0094584B">
              <w:rPr>
                <w:b/>
                <w:bCs/>
                <w:sz w:val="22"/>
                <w:szCs w:val="22"/>
              </w:rPr>
              <w:t>MADDE 78-</w:t>
            </w:r>
            <w:r w:rsidRPr="0094584B">
              <w:rPr>
                <w:sz w:val="22"/>
                <w:szCs w:val="22"/>
              </w:rPr>
              <w:t xml:space="preserve"> </w:t>
            </w:r>
            <w:proofErr w:type="gramStart"/>
            <w:r w:rsidRPr="0094584B">
              <w:rPr>
                <w:sz w:val="22"/>
                <w:szCs w:val="22"/>
              </w:rPr>
              <w:t>10/12/2003</w:t>
            </w:r>
            <w:proofErr w:type="gramEnd"/>
            <w:r w:rsidRPr="0094584B">
              <w:rPr>
                <w:sz w:val="22"/>
                <w:szCs w:val="22"/>
              </w:rPr>
              <w:t xml:space="preserve"> tarihli ve 5018 sayılı Kamu Malî Yönetimi ve Kontrol Kanununa aşağıdaki ek madde eklenmiştir.</w:t>
            </w:r>
          </w:p>
          <w:p w:rsidR="0094584B" w:rsidRPr="0094584B" w:rsidRDefault="0094584B" w:rsidP="0094584B">
            <w:pPr>
              <w:ind w:firstLine="567"/>
              <w:jc w:val="both"/>
              <w:rPr>
                <w:sz w:val="22"/>
                <w:szCs w:val="22"/>
              </w:rPr>
            </w:pPr>
            <w:r w:rsidRPr="0094584B">
              <w:rPr>
                <w:sz w:val="22"/>
                <w:szCs w:val="22"/>
              </w:rPr>
              <w:t xml:space="preserve">“EK MADDE 4- Bu Kanun kapsamında yer alan tüm iş ve işlemler elektronik ortamda gerçekleştirilebilir. </w:t>
            </w:r>
          </w:p>
          <w:p w:rsidR="0094584B" w:rsidRPr="0094584B" w:rsidRDefault="0094584B" w:rsidP="0094584B">
            <w:pPr>
              <w:ind w:firstLine="567"/>
              <w:jc w:val="both"/>
              <w:rPr>
                <w:sz w:val="22"/>
                <w:szCs w:val="22"/>
              </w:rPr>
            </w:pPr>
            <w:r w:rsidRPr="0094584B">
              <w:rPr>
                <w:sz w:val="22"/>
                <w:szCs w:val="22"/>
              </w:rPr>
              <w:t>Bu maddenin uygulanması ile ilgili olarak Maliye Bakanlığı;</w:t>
            </w:r>
          </w:p>
          <w:p w:rsidR="0094584B" w:rsidRPr="0094584B" w:rsidRDefault="0094584B" w:rsidP="0094584B">
            <w:pPr>
              <w:ind w:firstLine="567"/>
              <w:jc w:val="both"/>
              <w:rPr>
                <w:sz w:val="22"/>
                <w:szCs w:val="22"/>
              </w:rPr>
            </w:pPr>
            <w:r w:rsidRPr="0094584B">
              <w:rPr>
                <w:sz w:val="22"/>
                <w:szCs w:val="22"/>
              </w:rPr>
              <w:t>a) Defter, kayıt, belge ve benzeri içeriklerin elektronik ortamda oluşturulması, kaydedilmesi, iletilmesi, muhafaza ve ibrazına ilişkin usul ve esasları belirlemeye,</w:t>
            </w:r>
          </w:p>
          <w:p w:rsidR="0094584B" w:rsidRPr="0094584B" w:rsidRDefault="0094584B" w:rsidP="0094584B">
            <w:pPr>
              <w:ind w:firstLine="567"/>
              <w:jc w:val="both"/>
              <w:rPr>
                <w:sz w:val="22"/>
                <w:szCs w:val="22"/>
              </w:rPr>
            </w:pPr>
            <w:r w:rsidRPr="0094584B">
              <w:rPr>
                <w:sz w:val="22"/>
                <w:szCs w:val="22"/>
              </w:rPr>
              <w:t>b) Elektronik ortamda gerçekleştirilen işlemlerin kaynağı, bütünlüğü, gizliliği ve güvenliğinin sağlanmasına yönelik sertifika altyapısı oluşturmaya veya mevcut olan altyapıları kullanmaya,</w:t>
            </w:r>
          </w:p>
          <w:p w:rsidR="0094584B" w:rsidRPr="0094584B" w:rsidRDefault="0094584B" w:rsidP="0094584B">
            <w:pPr>
              <w:ind w:firstLine="567"/>
              <w:jc w:val="both"/>
              <w:rPr>
                <w:sz w:val="22"/>
                <w:szCs w:val="22"/>
              </w:rPr>
            </w:pPr>
            <w:r w:rsidRPr="0094584B">
              <w:rPr>
                <w:sz w:val="22"/>
                <w:szCs w:val="22"/>
              </w:rPr>
              <w:t>c) İlgili bilişim sistemlerine yönelik her türlü birlikte işlerlik standartlarına ilişkin usul ve esasları belirlemeye,</w:t>
            </w:r>
          </w:p>
          <w:p w:rsidR="0094584B" w:rsidRPr="0094584B" w:rsidRDefault="0094584B" w:rsidP="0094584B">
            <w:pPr>
              <w:ind w:firstLine="567"/>
              <w:jc w:val="both"/>
              <w:rPr>
                <w:sz w:val="22"/>
                <w:szCs w:val="22"/>
              </w:rPr>
            </w:pPr>
            <w:proofErr w:type="gramStart"/>
            <w:r w:rsidRPr="0094584B">
              <w:rPr>
                <w:sz w:val="22"/>
                <w:szCs w:val="22"/>
              </w:rPr>
              <w:t>yetkilidir</w:t>
            </w:r>
            <w:proofErr w:type="gramEnd"/>
            <w:r w:rsidRPr="0094584B">
              <w:rPr>
                <w:sz w:val="22"/>
                <w:szCs w:val="22"/>
              </w:rPr>
              <w:t>.</w:t>
            </w:r>
          </w:p>
          <w:p w:rsidR="0094584B" w:rsidRPr="0094584B" w:rsidRDefault="0094584B" w:rsidP="0094584B">
            <w:pPr>
              <w:ind w:firstLine="567"/>
              <w:jc w:val="both"/>
              <w:rPr>
                <w:sz w:val="22"/>
                <w:szCs w:val="22"/>
              </w:rPr>
            </w:pPr>
            <w:r w:rsidRPr="0094584B">
              <w:rPr>
                <w:sz w:val="22"/>
                <w:szCs w:val="22"/>
              </w:rPr>
              <w:t xml:space="preserve">Maliye Bakanlığı, bu madde kapsamında yapacağı belirlemelerde </w:t>
            </w:r>
            <w:proofErr w:type="spellStart"/>
            <w:r w:rsidRPr="0094584B">
              <w:rPr>
                <w:sz w:val="22"/>
                <w:szCs w:val="22"/>
              </w:rPr>
              <w:t>Sayıştayın</w:t>
            </w:r>
            <w:proofErr w:type="spellEnd"/>
            <w:r w:rsidRPr="0094584B">
              <w:rPr>
                <w:sz w:val="22"/>
                <w:szCs w:val="22"/>
              </w:rPr>
              <w:t xml:space="preserve"> uygun görüşünü alır.”</w:t>
            </w:r>
          </w:p>
          <w:p w:rsidR="0094584B" w:rsidRPr="0094584B" w:rsidRDefault="0094584B" w:rsidP="0094584B">
            <w:pPr>
              <w:ind w:firstLine="567"/>
              <w:jc w:val="both"/>
              <w:rPr>
                <w:sz w:val="22"/>
                <w:szCs w:val="22"/>
              </w:rPr>
            </w:pPr>
            <w:r w:rsidRPr="0094584B">
              <w:rPr>
                <w:b/>
                <w:bCs/>
                <w:sz w:val="22"/>
                <w:szCs w:val="22"/>
              </w:rPr>
              <w:t xml:space="preserve">MADDE 79- </w:t>
            </w:r>
            <w:proofErr w:type="gramStart"/>
            <w:r w:rsidRPr="0094584B">
              <w:rPr>
                <w:sz w:val="22"/>
                <w:szCs w:val="22"/>
              </w:rPr>
              <w:t>18/5/2004</w:t>
            </w:r>
            <w:proofErr w:type="gramEnd"/>
            <w:r w:rsidRPr="0094584B">
              <w:rPr>
                <w:sz w:val="22"/>
                <w:szCs w:val="22"/>
              </w:rPr>
              <w:t xml:space="preserve"> tarihli ve 5174 sayılı Türkiye Odalar ve Borsalar Birliği ile Odalar ve Borsalar Kanununun 45 inci maddesinin üçüncü fıkrasının ikinci cümlesinde yer alan “malları” ibaresi “mallar ile sanayi tesislerinde işlem görerek mamul haline gelmiş nihai ürünleri” şeklinde değiştirilmiştir. </w:t>
            </w:r>
          </w:p>
          <w:p w:rsidR="0094584B" w:rsidRPr="0094584B" w:rsidRDefault="0094584B" w:rsidP="0094584B">
            <w:pPr>
              <w:ind w:firstLine="567"/>
              <w:jc w:val="both"/>
              <w:rPr>
                <w:sz w:val="22"/>
                <w:szCs w:val="22"/>
              </w:rPr>
            </w:pPr>
            <w:r w:rsidRPr="0094584B">
              <w:rPr>
                <w:b/>
                <w:bCs/>
                <w:sz w:val="22"/>
                <w:szCs w:val="22"/>
              </w:rPr>
              <w:t>MADDE 80-</w:t>
            </w:r>
            <w:r w:rsidRPr="0094584B">
              <w:rPr>
                <w:sz w:val="22"/>
                <w:szCs w:val="22"/>
              </w:rPr>
              <w:t xml:space="preserve"> </w:t>
            </w:r>
            <w:proofErr w:type="gramStart"/>
            <w:r w:rsidRPr="0094584B">
              <w:rPr>
                <w:sz w:val="22"/>
                <w:szCs w:val="22"/>
              </w:rPr>
              <w:t>22/6/2004</w:t>
            </w:r>
            <w:proofErr w:type="gramEnd"/>
            <w:r w:rsidRPr="0094584B">
              <w:rPr>
                <w:sz w:val="22"/>
                <w:szCs w:val="22"/>
              </w:rPr>
              <w:t xml:space="preserve"> tarihli ve 5193 sayılı </w:t>
            </w:r>
            <w:proofErr w:type="spellStart"/>
            <w:r w:rsidRPr="0094584B">
              <w:rPr>
                <w:sz w:val="22"/>
                <w:szCs w:val="22"/>
              </w:rPr>
              <w:t>Optisyenlik</w:t>
            </w:r>
            <w:proofErr w:type="spellEnd"/>
            <w:r w:rsidRPr="0094584B">
              <w:rPr>
                <w:sz w:val="22"/>
                <w:szCs w:val="22"/>
              </w:rPr>
              <w:t xml:space="preserve"> Hakkında Kanuna aşağıdaki ek madde eklenmiştir.</w:t>
            </w:r>
          </w:p>
          <w:p w:rsidR="0094584B" w:rsidRPr="0094584B" w:rsidRDefault="0094584B" w:rsidP="0094584B">
            <w:pPr>
              <w:ind w:firstLine="567"/>
              <w:jc w:val="both"/>
              <w:rPr>
                <w:sz w:val="22"/>
                <w:szCs w:val="22"/>
              </w:rPr>
            </w:pPr>
            <w:r w:rsidRPr="0094584B">
              <w:rPr>
                <w:sz w:val="22"/>
                <w:szCs w:val="22"/>
              </w:rPr>
              <w:t xml:space="preserve">“EK MADDE 1- Bu Kanuna tâbi meslek mensupları; mesleki faaliyetlerini geliştirip kolaylaştırmak, meslektaşlar arasında yardımlaşma ve iş birliğini temin etmek ve mesleki ahlâk ve disiplini tesis edip korumak üzere, kamu kurumu niteliğindeki </w:t>
            </w:r>
            <w:proofErr w:type="spellStart"/>
            <w:r w:rsidRPr="0094584B">
              <w:rPr>
                <w:sz w:val="22"/>
                <w:szCs w:val="22"/>
              </w:rPr>
              <w:t>optisyen</w:t>
            </w:r>
            <w:proofErr w:type="spellEnd"/>
            <w:r w:rsidRPr="0094584B">
              <w:rPr>
                <w:sz w:val="22"/>
                <w:szCs w:val="22"/>
              </w:rPr>
              <w:t xml:space="preserve">-gözlükçüler odaları ve Türk </w:t>
            </w:r>
            <w:proofErr w:type="spellStart"/>
            <w:r w:rsidRPr="0094584B">
              <w:rPr>
                <w:sz w:val="22"/>
                <w:szCs w:val="22"/>
              </w:rPr>
              <w:t>Optisyen</w:t>
            </w:r>
            <w:proofErr w:type="spellEnd"/>
            <w:r w:rsidRPr="0094584B">
              <w:rPr>
                <w:sz w:val="22"/>
                <w:szCs w:val="22"/>
              </w:rPr>
              <w:t>-Gözlükçüler Birliğini teşkil ederler.</w:t>
            </w:r>
          </w:p>
          <w:p w:rsidR="0094584B" w:rsidRPr="0094584B" w:rsidRDefault="0094584B" w:rsidP="0094584B">
            <w:pPr>
              <w:ind w:firstLine="567"/>
              <w:jc w:val="both"/>
              <w:rPr>
                <w:sz w:val="22"/>
                <w:szCs w:val="22"/>
              </w:rPr>
            </w:pPr>
            <w:proofErr w:type="gramStart"/>
            <w:r w:rsidRPr="0094584B">
              <w:rPr>
                <w:sz w:val="22"/>
                <w:szCs w:val="22"/>
              </w:rPr>
              <w:t xml:space="preserve">Odalar ile Birliğin teşkili, bunların yurt içindeki ve yurt dışındaki faaliyetleri, organları, organların görevleri, toplantıları, karar alış usulleri, gelirleri, giderleri, seçimi, seçilme yeterlilikleri, seçimlerin yapılış usulü, fesih, tasfiye ve iptale ilişkin hususlar, mesleki sicil, hizmet bedellerinin ve aidatların tespiti, disiplin cezaları ile infaz ediliş usulleri, odalar ve Birlik ile ilgili diğer iş ve işlemlere ilişkin yönetmelik hazırlanır, Sağlık Bakanlığının uygun görüşü alındıktan sonra Resmî </w:t>
            </w:r>
            <w:proofErr w:type="spellStart"/>
            <w:r w:rsidRPr="0094584B">
              <w:rPr>
                <w:sz w:val="22"/>
                <w:szCs w:val="22"/>
              </w:rPr>
              <w:t>Gazete’de</w:t>
            </w:r>
            <w:proofErr w:type="spellEnd"/>
            <w:r w:rsidRPr="0094584B">
              <w:rPr>
                <w:sz w:val="22"/>
                <w:szCs w:val="22"/>
              </w:rPr>
              <w:t xml:space="preserve"> yayımlanır.”</w:t>
            </w:r>
            <w:proofErr w:type="gramEnd"/>
          </w:p>
          <w:p w:rsidR="0094584B" w:rsidRPr="0094584B" w:rsidRDefault="0094584B" w:rsidP="0094584B">
            <w:pPr>
              <w:ind w:firstLine="567"/>
              <w:jc w:val="both"/>
              <w:rPr>
                <w:sz w:val="22"/>
                <w:szCs w:val="22"/>
              </w:rPr>
            </w:pPr>
            <w:r w:rsidRPr="0094584B">
              <w:rPr>
                <w:b/>
                <w:bCs/>
                <w:sz w:val="22"/>
                <w:szCs w:val="22"/>
              </w:rPr>
              <w:t>MADDE 81-</w:t>
            </w:r>
            <w:r w:rsidRPr="0094584B">
              <w:rPr>
                <w:sz w:val="22"/>
                <w:szCs w:val="22"/>
              </w:rPr>
              <w:t xml:space="preserve"> </w:t>
            </w:r>
            <w:proofErr w:type="gramStart"/>
            <w:r w:rsidRPr="0094584B">
              <w:rPr>
                <w:sz w:val="22"/>
                <w:szCs w:val="22"/>
              </w:rPr>
              <w:t>5/5/2005</w:t>
            </w:r>
            <w:proofErr w:type="gramEnd"/>
            <w:r w:rsidRPr="0094584B">
              <w:rPr>
                <w:sz w:val="22"/>
                <w:szCs w:val="22"/>
              </w:rPr>
              <w:t xml:space="preserve"> tarihli ve 5345 sayılı Gelir İdaresi Başkanlığının Teşkilat ve Görevleri Hakkında Kanunun 11 inci maddesinin birinci fıkrasının (i) bendi aşağıdaki şekilde değiştirilmiştir.</w:t>
            </w:r>
          </w:p>
          <w:p w:rsidR="0094584B" w:rsidRPr="0094584B" w:rsidRDefault="0094584B" w:rsidP="0094584B">
            <w:pPr>
              <w:ind w:firstLine="567"/>
              <w:jc w:val="both"/>
              <w:rPr>
                <w:sz w:val="22"/>
                <w:szCs w:val="22"/>
              </w:rPr>
            </w:pPr>
            <w:r w:rsidRPr="0094584B">
              <w:rPr>
                <w:sz w:val="22"/>
                <w:szCs w:val="22"/>
              </w:rPr>
              <w:t>“i) Vergiye gönüllü uyumu artırmak, vergi kayıp ve kaçağı ile mücadele etmek ve tahsilatta etkinliği artırmak amacıyla mükellefiyet, vergilendirme ve vergiye uyum düzeyine ilişkin yapılacak çalışmalar için her türlü bilgi, veri ve istatistiği toplamak suretiyle oluşturulacak Risk Analizi Sistemi üzerinden risk analizi yapmak ve vergiye gönüllü uyum düzeyini ölçmek.”</w:t>
            </w:r>
          </w:p>
          <w:p w:rsidR="0094584B" w:rsidRPr="0094584B" w:rsidRDefault="0094584B" w:rsidP="0094584B">
            <w:pPr>
              <w:ind w:firstLine="567"/>
              <w:jc w:val="both"/>
              <w:rPr>
                <w:sz w:val="22"/>
                <w:szCs w:val="22"/>
              </w:rPr>
            </w:pPr>
            <w:r w:rsidRPr="0094584B">
              <w:rPr>
                <w:b/>
                <w:bCs/>
                <w:sz w:val="22"/>
                <w:szCs w:val="22"/>
              </w:rPr>
              <w:t>MADDE 82-</w:t>
            </w:r>
            <w:r w:rsidRPr="0094584B">
              <w:rPr>
                <w:sz w:val="22"/>
                <w:szCs w:val="22"/>
              </w:rPr>
              <w:t xml:space="preserve"> </w:t>
            </w:r>
            <w:proofErr w:type="gramStart"/>
            <w:r w:rsidRPr="0094584B">
              <w:rPr>
                <w:sz w:val="22"/>
                <w:szCs w:val="22"/>
              </w:rPr>
              <w:t>16/6/2005</w:t>
            </w:r>
            <w:proofErr w:type="gramEnd"/>
            <w:r w:rsidRPr="0094584B">
              <w:rPr>
                <w:sz w:val="22"/>
                <w:szCs w:val="22"/>
              </w:rPr>
              <w:t xml:space="preserve"> tarihli ve 5369 sayılı Evrensel Hizmet Kanununun 2 </w:t>
            </w:r>
            <w:proofErr w:type="spellStart"/>
            <w:r w:rsidRPr="0094584B">
              <w:rPr>
                <w:sz w:val="22"/>
                <w:szCs w:val="22"/>
              </w:rPr>
              <w:t>nci</w:t>
            </w:r>
            <w:proofErr w:type="spellEnd"/>
            <w:r w:rsidRPr="0094584B">
              <w:rPr>
                <w:sz w:val="22"/>
                <w:szCs w:val="22"/>
              </w:rPr>
              <w:t xml:space="preserve"> maddesinin birinci fıkrasına “Seyir güvenliği haberleşme hizmetleri” tanımından sonra gelmek üzere aşağıdaki “Net satış hasılatı” tanımı eklenmiştir. </w:t>
            </w:r>
          </w:p>
          <w:p w:rsidR="0094584B" w:rsidRPr="0094584B" w:rsidRDefault="0094584B" w:rsidP="0094584B">
            <w:pPr>
              <w:ind w:firstLine="567"/>
              <w:jc w:val="both"/>
              <w:rPr>
                <w:sz w:val="22"/>
                <w:szCs w:val="22"/>
              </w:rPr>
            </w:pPr>
            <w:r w:rsidRPr="0094584B">
              <w:rPr>
                <w:sz w:val="22"/>
                <w:szCs w:val="22"/>
              </w:rPr>
              <w:lastRenderedPageBreak/>
              <w:t xml:space="preserve">“Net satış hasılatı: </w:t>
            </w:r>
            <w:proofErr w:type="gramStart"/>
            <w:r w:rsidRPr="0094584B">
              <w:rPr>
                <w:sz w:val="22"/>
                <w:szCs w:val="22"/>
              </w:rPr>
              <w:t>4/2/1924</w:t>
            </w:r>
            <w:proofErr w:type="gramEnd"/>
            <w:r w:rsidRPr="0094584B">
              <w:rPr>
                <w:sz w:val="22"/>
                <w:szCs w:val="22"/>
              </w:rPr>
              <w:t xml:space="preserve"> tarihli ve 406 sayılı Telgraf ve Telefon Kanununun ek 37 </w:t>
            </w:r>
            <w:proofErr w:type="spellStart"/>
            <w:r w:rsidRPr="0094584B">
              <w:rPr>
                <w:sz w:val="22"/>
                <w:szCs w:val="22"/>
              </w:rPr>
              <w:t>nci</w:t>
            </w:r>
            <w:proofErr w:type="spellEnd"/>
            <w:r w:rsidRPr="0094584B">
              <w:rPr>
                <w:sz w:val="22"/>
                <w:szCs w:val="22"/>
              </w:rPr>
              <w:t xml:space="preserve"> maddesinde tanımı yapılan tutarı,” </w:t>
            </w:r>
          </w:p>
          <w:p w:rsidR="0094584B" w:rsidRPr="0094584B" w:rsidRDefault="0094584B" w:rsidP="0094584B">
            <w:pPr>
              <w:ind w:firstLine="567"/>
              <w:jc w:val="both"/>
              <w:rPr>
                <w:sz w:val="22"/>
                <w:szCs w:val="22"/>
              </w:rPr>
            </w:pPr>
            <w:r w:rsidRPr="0094584B">
              <w:rPr>
                <w:b/>
                <w:bCs/>
                <w:sz w:val="22"/>
                <w:szCs w:val="22"/>
              </w:rPr>
              <w:t>MADDE 83-</w:t>
            </w:r>
            <w:r w:rsidRPr="0094584B">
              <w:rPr>
                <w:sz w:val="22"/>
                <w:szCs w:val="22"/>
              </w:rPr>
              <w:t xml:space="preserve"> 5369 sayılı Kanunun 6 </w:t>
            </w:r>
            <w:proofErr w:type="spellStart"/>
            <w:r w:rsidRPr="0094584B">
              <w:rPr>
                <w:sz w:val="22"/>
                <w:szCs w:val="22"/>
              </w:rPr>
              <w:t>ncı</w:t>
            </w:r>
            <w:proofErr w:type="spellEnd"/>
            <w:r w:rsidRPr="0094584B">
              <w:rPr>
                <w:sz w:val="22"/>
                <w:szCs w:val="22"/>
              </w:rPr>
              <w:t xml:space="preserve"> maddesinin birinci fıkrasının (b) ve (c) bentleri ile ikinci fıkrası aşağıdaki şekilde değiştirilmiştir.</w:t>
            </w:r>
          </w:p>
          <w:p w:rsidR="0094584B" w:rsidRPr="0094584B" w:rsidRDefault="0094584B" w:rsidP="0094584B">
            <w:pPr>
              <w:ind w:firstLine="567"/>
              <w:jc w:val="both"/>
              <w:rPr>
                <w:sz w:val="22"/>
                <w:szCs w:val="22"/>
              </w:rPr>
            </w:pPr>
            <w:proofErr w:type="gramStart"/>
            <w:r w:rsidRPr="0094584B">
              <w:rPr>
                <w:sz w:val="22"/>
                <w:szCs w:val="22"/>
              </w:rPr>
              <w:t>“b) Türk Telekom yıllık net satış hâsılatının %1’ini, izleyen yılın Nisan ayı sonuna kadar, Hazine payı ödemekle yükümlü işletmeciler dışındaki işletmeciler yıllık net satış hâsılatının %1’ini, izleyen yılın Haziran ayı sonuna kadar ve faaliyetleri gereği Hazine payı ödemekle yükümlü olduğu halde Hazine payı ödemeyi gerektirmeyen hizmetleri de yürüten işletmeciler Hazine payına esas teşkil etmeyen yıllık net satış hâsılatının %1’ini, evrensel hizmet katkı payı olarak Kurum hesabına izleyen yılın Haziran ayı sonuna kadar yatırır ve Kurum takip eden ayın sonuna kadar,</w:t>
            </w:r>
            <w:proofErr w:type="gramEnd"/>
          </w:p>
          <w:p w:rsidR="0094584B" w:rsidRPr="0094584B" w:rsidRDefault="0094584B" w:rsidP="0094584B">
            <w:pPr>
              <w:ind w:firstLine="567"/>
              <w:jc w:val="both"/>
              <w:rPr>
                <w:sz w:val="22"/>
                <w:szCs w:val="22"/>
              </w:rPr>
            </w:pPr>
            <w:r w:rsidRPr="0094584B">
              <w:rPr>
                <w:sz w:val="22"/>
                <w:szCs w:val="22"/>
              </w:rPr>
              <w:t>c) Kurum, Hazine payı ödemekle yükümlü işletmecilerin ödediği payın %10’unu, ödendiği ayı izleyen ayın sonuna kadar,”</w:t>
            </w:r>
          </w:p>
          <w:p w:rsidR="0094584B" w:rsidRPr="0094584B" w:rsidRDefault="0094584B" w:rsidP="0094584B">
            <w:pPr>
              <w:ind w:firstLine="567"/>
              <w:jc w:val="both"/>
              <w:rPr>
                <w:sz w:val="22"/>
                <w:szCs w:val="22"/>
              </w:rPr>
            </w:pPr>
            <w:r w:rsidRPr="0094584B">
              <w:rPr>
                <w:sz w:val="22"/>
                <w:szCs w:val="22"/>
              </w:rPr>
              <w:t xml:space="preserve">“Bu süre içinde ödenmeyen katkı payları, Kurumun ilgili vergi dairesine yapacağı başvuru üzerine, </w:t>
            </w:r>
            <w:proofErr w:type="gramStart"/>
            <w:r w:rsidRPr="0094584B">
              <w:rPr>
                <w:sz w:val="22"/>
                <w:szCs w:val="22"/>
              </w:rPr>
              <w:t>21/7/1953</w:t>
            </w:r>
            <w:proofErr w:type="gramEnd"/>
            <w:r w:rsidRPr="0094584B">
              <w:rPr>
                <w:sz w:val="22"/>
                <w:szCs w:val="22"/>
              </w:rPr>
              <w:t xml:space="preserve"> tarihli ve 6183 sayılı Amme Alacaklarının Tahsil Usulü Hakkında Kanun hükümlerine göre takip ve tahsil edilir. Vergi dairelerince yapılan tahsilatlar ertesi ayın sonuna kadar Kurum hesabına aktarılır. Süresinde ödenmeyen katkı paylarına, vade tarihinden ödendiği tarihe kadar geçen süre için, 6183 sayılı Kanunun 51 inci maddesine göre gecikme zammı uygulanır.”</w:t>
            </w:r>
          </w:p>
          <w:p w:rsidR="0094584B" w:rsidRPr="0094584B" w:rsidRDefault="0094584B" w:rsidP="0094584B">
            <w:pPr>
              <w:ind w:firstLine="567"/>
              <w:jc w:val="both"/>
              <w:rPr>
                <w:sz w:val="22"/>
                <w:szCs w:val="22"/>
              </w:rPr>
            </w:pPr>
            <w:r w:rsidRPr="0094584B">
              <w:rPr>
                <w:b/>
                <w:bCs/>
                <w:sz w:val="22"/>
                <w:szCs w:val="22"/>
              </w:rPr>
              <w:t>MADDE 84-</w:t>
            </w:r>
            <w:r w:rsidRPr="0094584B">
              <w:rPr>
                <w:sz w:val="22"/>
                <w:szCs w:val="22"/>
              </w:rPr>
              <w:t xml:space="preserve"> </w:t>
            </w:r>
            <w:proofErr w:type="gramStart"/>
            <w:r w:rsidRPr="0094584B">
              <w:rPr>
                <w:sz w:val="22"/>
                <w:szCs w:val="22"/>
              </w:rPr>
              <w:t>3/7/2005</w:t>
            </w:r>
            <w:proofErr w:type="gramEnd"/>
            <w:r w:rsidRPr="0094584B">
              <w:rPr>
                <w:sz w:val="22"/>
                <w:szCs w:val="22"/>
              </w:rPr>
              <w:t xml:space="preserve"> tarihli ve 5403 sayılı Toprak Koruma ve Arazi Kullanımı Kanununun 17 </w:t>
            </w:r>
            <w:proofErr w:type="spellStart"/>
            <w:r w:rsidRPr="0094584B">
              <w:rPr>
                <w:sz w:val="22"/>
                <w:szCs w:val="22"/>
              </w:rPr>
              <w:t>nci</w:t>
            </w:r>
            <w:proofErr w:type="spellEnd"/>
            <w:r w:rsidRPr="0094584B">
              <w:rPr>
                <w:sz w:val="22"/>
                <w:szCs w:val="22"/>
              </w:rPr>
              <w:t xml:space="preserve"> maddesinin yedinci fıkrasına aşağıdaki cümleler ve maddeye sekizinci fıkrasından sonra gelmek üzere aşağıdaki fıkralar eklenmiştir. </w:t>
            </w:r>
          </w:p>
          <w:p w:rsidR="0094584B" w:rsidRPr="0094584B" w:rsidRDefault="0094584B" w:rsidP="0094584B">
            <w:pPr>
              <w:jc w:val="both"/>
              <w:rPr>
                <w:sz w:val="22"/>
                <w:szCs w:val="22"/>
              </w:rPr>
            </w:pPr>
            <w:r w:rsidRPr="0094584B">
              <w:rPr>
                <w:sz w:val="22"/>
                <w:szCs w:val="22"/>
              </w:rPr>
              <w:t>“Ortak kullanım alanları olarak planlanan alanlarda toplulaştırma çalışmaları süresince tarımsal faaliyette bulunmak özel arazi toplulaştırmasını yapan ilgili kuruluşun iznine tabidir. Arazi toplulaştırması yapılan veya yaptırılan sahalardaki kanal, yol ve benzeri kamunun ortak kullanacağı alanlar olarak planlanan yerlerdeki taşınmazların mütemmim cüzlerinin karşılığı ile taşınmaz sahiplerine yeni parseller teslim edilene kadar doğabilecek gelir kayıpları uygulayıcı kuruluş tarafından karşılanır.”</w:t>
            </w:r>
          </w:p>
          <w:p w:rsidR="0094584B" w:rsidRPr="0094584B" w:rsidRDefault="0094584B" w:rsidP="0094584B">
            <w:pPr>
              <w:ind w:firstLine="567"/>
              <w:jc w:val="both"/>
              <w:rPr>
                <w:sz w:val="22"/>
                <w:szCs w:val="22"/>
              </w:rPr>
            </w:pPr>
            <w:r w:rsidRPr="0094584B">
              <w:rPr>
                <w:sz w:val="22"/>
                <w:szCs w:val="22"/>
              </w:rPr>
              <w:t>“Arazi toplulaştırma projelerinin uygulanması esnasında, elbirliği mülkiyet olarak tescilli parsellerin, paylı mülkiyete dönüştürülmesi işlemleri uygulayıcı kuruluş tarafından resen gerçekleştirilir. Kesinleşen listelerin tapu müdürlüğü tarafından doğrudan paylı mülkiyet olarak tescili sağlanır. Bu yetki kapsamındaki işlemler her türlü gider, vergi, resim ve harçtan muaftır.</w:t>
            </w:r>
          </w:p>
          <w:p w:rsidR="0094584B" w:rsidRPr="0094584B" w:rsidRDefault="0094584B" w:rsidP="0094584B">
            <w:pPr>
              <w:ind w:firstLine="567"/>
              <w:jc w:val="both"/>
              <w:rPr>
                <w:sz w:val="22"/>
                <w:szCs w:val="22"/>
              </w:rPr>
            </w:pPr>
            <w:r w:rsidRPr="0094584B">
              <w:rPr>
                <w:sz w:val="22"/>
                <w:szCs w:val="22"/>
              </w:rPr>
              <w:t>Arazi toplulaştırma projelerinin uygulanması esnasında, tapuya kayıtlı olup tescile esas belgesine aykırılığı tespit edilen hisse hataları, uygulayıcı kuruluş tarafından resen düzeltilir. Kesinleşen listelerin tapu müdürlüğü tarafından doğrudan paylı mülkiyet olarak tescili sağlanır. Bu yetki kapsamındaki işlemler her türlü gider, vergi, resim ve harçtan muaftır. Bu madde kapsamında getirilen muafiyetler mükelleflerin veraset ve intikal vergisine ilişkin yükümlülüklerini ortadan kaldırmaz.”</w:t>
            </w:r>
          </w:p>
          <w:p w:rsidR="0094584B" w:rsidRPr="0094584B" w:rsidRDefault="0094584B" w:rsidP="0094584B">
            <w:pPr>
              <w:ind w:firstLine="567"/>
              <w:jc w:val="both"/>
              <w:rPr>
                <w:sz w:val="22"/>
                <w:szCs w:val="22"/>
              </w:rPr>
            </w:pPr>
            <w:r w:rsidRPr="0094584B">
              <w:rPr>
                <w:b/>
                <w:bCs/>
                <w:sz w:val="22"/>
                <w:szCs w:val="22"/>
              </w:rPr>
              <w:t xml:space="preserve">MADDE 85- </w:t>
            </w:r>
            <w:proofErr w:type="gramStart"/>
            <w:r w:rsidRPr="0094584B">
              <w:rPr>
                <w:sz w:val="22"/>
                <w:szCs w:val="22"/>
              </w:rPr>
              <w:t>3/7/2005</w:t>
            </w:r>
            <w:proofErr w:type="gramEnd"/>
            <w:r w:rsidRPr="0094584B">
              <w:rPr>
                <w:sz w:val="22"/>
                <w:szCs w:val="22"/>
              </w:rPr>
              <w:t xml:space="preserve"> tarihli ve 5393 sayılı Belediye Kanununun 15 inci maddesinin altıncı fıkrasının ikinci cümlesine “meclis kararıyla mabetlere” ibaresinden sonra gelmek üzere “, eğitim kurumlarına, yurtlara, okul pansiyonlarına ve hastanelere” ibaresi eklenmiştir.</w:t>
            </w:r>
          </w:p>
          <w:p w:rsidR="0094584B" w:rsidRPr="0094584B" w:rsidRDefault="0094584B" w:rsidP="0094584B">
            <w:pPr>
              <w:ind w:firstLine="567"/>
              <w:jc w:val="both"/>
              <w:rPr>
                <w:sz w:val="22"/>
                <w:szCs w:val="22"/>
              </w:rPr>
            </w:pPr>
            <w:r w:rsidRPr="0094584B">
              <w:rPr>
                <w:b/>
                <w:bCs/>
                <w:sz w:val="22"/>
                <w:szCs w:val="22"/>
              </w:rPr>
              <w:t xml:space="preserve">MADDE 86- </w:t>
            </w:r>
            <w:r w:rsidRPr="0094584B">
              <w:rPr>
                <w:sz w:val="22"/>
                <w:szCs w:val="22"/>
              </w:rPr>
              <w:t>5393 sayılı Kanuna aşağıdaki ek madde eklenmiştir.</w:t>
            </w:r>
          </w:p>
          <w:p w:rsidR="0094584B" w:rsidRPr="0094584B" w:rsidRDefault="0094584B" w:rsidP="0094584B">
            <w:pPr>
              <w:ind w:firstLine="567"/>
              <w:jc w:val="both"/>
              <w:rPr>
                <w:sz w:val="22"/>
                <w:szCs w:val="22"/>
              </w:rPr>
            </w:pPr>
            <w:r w:rsidRPr="0094584B">
              <w:rPr>
                <w:sz w:val="22"/>
                <w:szCs w:val="22"/>
              </w:rPr>
              <w:t>“EK MADDE 2- Kamu kurum ve kuruluşlarına uygulanan su ve atık su tarife ücreti tüketim miktarına bakılmaksızın sabit tarife ücreti olarak belirlenir ve konutlar için belirlenen en düşük su ve atık su tarife ücretinin yüzde 50 fazlasını geçemez. Belediyeler temiz şebeke suyu hizmeti vermediği yerleşim yerlerindeki kamu kurumlarından herhangi bir ad altında ücret talep edemez. Kamuya ait eğitim kurumları, yurtlar, okul pansiyonları ve hastanelerden abonelik, açma kapama, bağlantı, teminat, güvence bedeli, katılma payı ve benzeri ad altında herhangi bir ücret talep edilemez.”</w:t>
            </w:r>
          </w:p>
          <w:p w:rsidR="0094584B" w:rsidRPr="0094584B" w:rsidRDefault="0094584B" w:rsidP="0094584B">
            <w:pPr>
              <w:ind w:firstLine="567"/>
              <w:jc w:val="both"/>
              <w:rPr>
                <w:sz w:val="22"/>
                <w:szCs w:val="22"/>
              </w:rPr>
            </w:pPr>
            <w:r w:rsidRPr="0094584B">
              <w:rPr>
                <w:b/>
                <w:bCs/>
                <w:sz w:val="22"/>
                <w:szCs w:val="22"/>
              </w:rPr>
              <w:t>MADDE 87-</w:t>
            </w:r>
            <w:r w:rsidRPr="0094584B">
              <w:rPr>
                <w:sz w:val="22"/>
                <w:szCs w:val="22"/>
              </w:rPr>
              <w:t xml:space="preserve"> </w:t>
            </w:r>
            <w:proofErr w:type="gramStart"/>
            <w:r w:rsidRPr="0094584B">
              <w:rPr>
                <w:sz w:val="22"/>
                <w:szCs w:val="22"/>
              </w:rPr>
              <w:t>31/5/2006</w:t>
            </w:r>
            <w:proofErr w:type="gramEnd"/>
            <w:r w:rsidRPr="0094584B">
              <w:rPr>
                <w:sz w:val="22"/>
                <w:szCs w:val="22"/>
              </w:rPr>
              <w:t xml:space="preserve"> tarihli ve 5510 sayılı Sosyal Sigortalar ve Genel Sağlık Sigortası Kanununun 88 inci maddesinin </w:t>
            </w:r>
            <w:proofErr w:type="spellStart"/>
            <w:r w:rsidRPr="0094584B">
              <w:rPr>
                <w:sz w:val="22"/>
                <w:szCs w:val="22"/>
              </w:rPr>
              <w:t>onaltıncı</w:t>
            </w:r>
            <w:proofErr w:type="spellEnd"/>
            <w:r w:rsidRPr="0094584B">
              <w:rPr>
                <w:sz w:val="22"/>
                <w:szCs w:val="22"/>
              </w:rPr>
              <w:t xml:space="preserve"> fıkrasına aşağıdaki cümleler eklenmiştir.</w:t>
            </w:r>
          </w:p>
          <w:p w:rsidR="0094584B" w:rsidRPr="0094584B" w:rsidRDefault="0094584B" w:rsidP="0094584B">
            <w:pPr>
              <w:jc w:val="both"/>
              <w:rPr>
                <w:sz w:val="22"/>
                <w:szCs w:val="22"/>
              </w:rPr>
            </w:pPr>
            <w:r w:rsidRPr="0094584B">
              <w:rPr>
                <w:sz w:val="22"/>
                <w:szCs w:val="22"/>
              </w:rPr>
              <w:t xml:space="preserve">“6183 sayılı Kanunun 23 üncü maddesine göre Maliye Bakanlığına bağlı tahsil dairelerince </w:t>
            </w:r>
            <w:proofErr w:type="spellStart"/>
            <w:r w:rsidRPr="0094584B">
              <w:rPr>
                <w:sz w:val="22"/>
                <w:szCs w:val="22"/>
              </w:rPr>
              <w:t>reddiyat</w:t>
            </w:r>
            <w:proofErr w:type="spellEnd"/>
            <w:r w:rsidRPr="0094584B">
              <w:rPr>
                <w:sz w:val="22"/>
                <w:szCs w:val="22"/>
              </w:rPr>
              <w:t xml:space="preserve"> yapılması durumunda anılan maddenin birinci fıkrasına göre yapılacak mahsuptan sonra Kurumun prim ve diğer alacaklarından muaccel olanlara mahsup yapılır. Kurumun tahsil ettiği prim ve diğer alacaklardan reddi icap edenler, istihkak sahiplerinin Kuruma olan muaccel borçlarına mahsubundan sonra Maliye Bakanlığına bağlı tahsil dairelerine olan muaccel borçlara mahsup edilmek üzere </w:t>
            </w:r>
            <w:proofErr w:type="spellStart"/>
            <w:r w:rsidRPr="0094584B">
              <w:rPr>
                <w:sz w:val="22"/>
                <w:szCs w:val="22"/>
              </w:rPr>
              <w:t>reddolunur</w:t>
            </w:r>
            <w:proofErr w:type="spellEnd"/>
            <w:r w:rsidRPr="0094584B">
              <w:rPr>
                <w:sz w:val="22"/>
                <w:szCs w:val="22"/>
              </w:rPr>
              <w:t xml:space="preserve">. Bu suretle yapılan ödemelerde, reddedilen tutarın Kuruma ve/veya alacaklı tahsil dairesinin hesabına geçtiği tarihte ödeme yapılmış sayılır. Bu fıkranın uygulanmasına ilişkin usul ve </w:t>
            </w:r>
            <w:r w:rsidRPr="0094584B">
              <w:rPr>
                <w:sz w:val="22"/>
                <w:szCs w:val="22"/>
              </w:rPr>
              <w:lastRenderedPageBreak/>
              <w:t>esaslar Maliye Bakanlığı ile Kurum tarafından müştereken belirlenir.”</w:t>
            </w:r>
          </w:p>
          <w:p w:rsidR="0094584B" w:rsidRPr="0094584B" w:rsidRDefault="0094584B" w:rsidP="0094584B">
            <w:pPr>
              <w:ind w:firstLine="567"/>
              <w:jc w:val="both"/>
              <w:rPr>
                <w:sz w:val="22"/>
                <w:szCs w:val="22"/>
              </w:rPr>
            </w:pPr>
            <w:r w:rsidRPr="0094584B">
              <w:rPr>
                <w:b/>
                <w:bCs/>
                <w:sz w:val="22"/>
                <w:szCs w:val="22"/>
              </w:rPr>
              <w:t>MADDE 88-</w:t>
            </w:r>
            <w:r w:rsidRPr="0094584B">
              <w:rPr>
                <w:sz w:val="22"/>
                <w:szCs w:val="22"/>
              </w:rPr>
              <w:t xml:space="preserve"> </w:t>
            </w:r>
            <w:proofErr w:type="gramStart"/>
            <w:r w:rsidRPr="0094584B">
              <w:rPr>
                <w:sz w:val="22"/>
                <w:szCs w:val="22"/>
              </w:rPr>
              <w:t>13/6/2006</w:t>
            </w:r>
            <w:proofErr w:type="gramEnd"/>
            <w:r w:rsidRPr="0094584B">
              <w:rPr>
                <w:sz w:val="22"/>
                <w:szCs w:val="22"/>
              </w:rPr>
              <w:t xml:space="preserve"> tarihli ve 5520 sayılı Kurumlar Vergisi Kanununun 4 üncü maddesinin birinci fıkrasının (k) bendinde yer alan parantez içi hüküm yürürlükten kaldırılmış ve aynı bendin sonuna aşağıdaki parantez içi hüküm eklenmiştir.</w:t>
            </w:r>
          </w:p>
          <w:p w:rsidR="0094584B" w:rsidRPr="0094584B" w:rsidRDefault="0094584B" w:rsidP="0094584B">
            <w:pPr>
              <w:jc w:val="both"/>
              <w:rPr>
                <w:sz w:val="22"/>
                <w:szCs w:val="22"/>
              </w:rPr>
            </w:pPr>
            <w:r w:rsidRPr="0094584B">
              <w:rPr>
                <w:sz w:val="22"/>
                <w:szCs w:val="22"/>
              </w:rPr>
              <w:t>“</w:t>
            </w:r>
            <w:proofErr w:type="gramStart"/>
            <w:r w:rsidRPr="0094584B">
              <w:rPr>
                <w:sz w:val="22"/>
                <w:szCs w:val="22"/>
              </w:rPr>
              <w:t>(</w:t>
            </w:r>
            <w:proofErr w:type="gramEnd"/>
            <w:r w:rsidRPr="0094584B">
              <w:rPr>
                <w:sz w:val="22"/>
                <w:szCs w:val="22"/>
              </w:rPr>
              <w:t xml:space="preserve">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rsidRPr="0094584B">
              <w:rPr>
                <w:sz w:val="22"/>
                <w:szCs w:val="22"/>
              </w:rPr>
              <w:t>amortismana</w:t>
            </w:r>
            <w:proofErr w:type="gramEnd"/>
            <w:r w:rsidRPr="0094584B">
              <w:rPr>
                <w:sz w:val="22"/>
                <w:szCs w:val="22"/>
              </w:rPr>
              <w:t xml:space="preserve">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Kooperatiflerin, iktisadi işletmelerinden ve tam mükellefiyete tabi başka bir kurumun sermayesine katılımlarından kazanç elde etmelerinin ve bu kazançların daha sonra ortaklara dağıtılmasının muafiyete etkisi yoktur. Ortak dışı işlemlerden elde edilen kazançların vergilendirilmesine ilişkin usul ve esaslar Maliye Bakanlığınca belirlenir.</w:t>
            </w:r>
            <w:proofErr w:type="gramStart"/>
            <w:r w:rsidRPr="0094584B">
              <w:rPr>
                <w:sz w:val="22"/>
                <w:szCs w:val="22"/>
              </w:rPr>
              <w:t>)</w:t>
            </w:r>
            <w:proofErr w:type="gramEnd"/>
            <w:r w:rsidRPr="0094584B">
              <w:rPr>
                <w:sz w:val="22"/>
                <w:szCs w:val="22"/>
              </w:rPr>
              <w:t>”</w:t>
            </w:r>
          </w:p>
          <w:p w:rsidR="0094584B" w:rsidRPr="0094584B" w:rsidRDefault="0094584B" w:rsidP="0094584B">
            <w:pPr>
              <w:ind w:firstLine="567"/>
              <w:jc w:val="both"/>
              <w:rPr>
                <w:sz w:val="22"/>
                <w:szCs w:val="22"/>
              </w:rPr>
            </w:pPr>
            <w:r w:rsidRPr="0094584B">
              <w:rPr>
                <w:b/>
                <w:bCs/>
                <w:sz w:val="22"/>
                <w:szCs w:val="22"/>
              </w:rPr>
              <w:t>MADDE 89-</w:t>
            </w:r>
            <w:r w:rsidRPr="0094584B">
              <w:rPr>
                <w:sz w:val="22"/>
                <w:szCs w:val="22"/>
              </w:rPr>
              <w:t xml:space="preserve"> 5520 sayılı Kanunun 5 inci maddesinin birinci fıkrasının;</w:t>
            </w:r>
          </w:p>
          <w:p w:rsidR="0094584B" w:rsidRPr="0094584B" w:rsidRDefault="0094584B" w:rsidP="0094584B">
            <w:pPr>
              <w:ind w:firstLine="567"/>
              <w:jc w:val="both"/>
              <w:rPr>
                <w:sz w:val="22"/>
                <w:szCs w:val="22"/>
              </w:rPr>
            </w:pPr>
            <w:r w:rsidRPr="0094584B">
              <w:rPr>
                <w:sz w:val="22"/>
                <w:szCs w:val="22"/>
              </w:rPr>
              <w:t>a) (e) bendinin birinci cümlesi aşağıdaki şekilde değiştirilmiştir.</w:t>
            </w:r>
          </w:p>
          <w:p w:rsidR="0094584B" w:rsidRPr="0094584B" w:rsidRDefault="0094584B" w:rsidP="0094584B">
            <w:pPr>
              <w:ind w:firstLine="567"/>
              <w:jc w:val="both"/>
              <w:rPr>
                <w:sz w:val="22"/>
                <w:szCs w:val="22"/>
              </w:rPr>
            </w:pPr>
            <w:r w:rsidRPr="0094584B">
              <w:rPr>
                <w:sz w:val="22"/>
                <w:szCs w:val="22"/>
              </w:rPr>
              <w:t>“Kurumların, en az iki tam yıl süreyle aktiflerinde yer alan iştirak hisseleri ile aynı süreyle sahip oldukları kurucu senetleri, intifa senetleri ve rüçhan haklarının satışından doğan kazançların %75’lik kısmı ile aynı süreyle aktiflerinde yer alan taşınmazların satışından doğan kazançların %50’lik kısmı.”</w:t>
            </w:r>
          </w:p>
          <w:p w:rsidR="0094584B" w:rsidRPr="0094584B" w:rsidRDefault="0094584B" w:rsidP="0094584B">
            <w:pPr>
              <w:ind w:firstLine="567"/>
              <w:jc w:val="both"/>
              <w:rPr>
                <w:sz w:val="22"/>
                <w:szCs w:val="22"/>
              </w:rPr>
            </w:pPr>
            <w:proofErr w:type="gramStart"/>
            <w:r w:rsidRPr="0094584B">
              <w:rPr>
                <w:sz w:val="22"/>
                <w:szCs w:val="22"/>
              </w:rPr>
              <w:t>b) (f) bendinde yer alan “Bankalara borçları” ibaresi “Bankalara, finansal kiralama ya da finansman şirketlerine borçları” şeklinde, “bankalara veya” ibaresi “bankalara, finansal kiralama ya da finansman şirketlerine veya” şeklinde değiştirilmiş ve aynı bende “bankaların” ibaresinden sonra gelmek üzere “, finansal kiralama ya da finansman şirketlerinin” ibaresi eklenmiş ve “söz konusu kıymetlerin satışından doğan kazançların %75’lik kısmı” ibaresi “söz konusu kıymetlerden taşınmazların (6361 sayılı Kanun kapsamında yapılan finansal kiralama işlemlerinde kiracının temerrüdü sebebiyle kanuni takipteki finansal kiralama alacakları karşılığında tarafların karşılıklı mutabakatıyla kiralayanın her türlü tasarruf hakkını devraldığı finansal kiralama konusu taşınmazlar dâhil) satışından doğan kazançların %50’lik, diğerlerinin satışından doğan kazançların %75’lik kısmı” şeklinde değiştirilmiştir.</w:t>
            </w:r>
            <w:proofErr w:type="gramEnd"/>
          </w:p>
          <w:p w:rsidR="0094584B" w:rsidRPr="0094584B" w:rsidRDefault="0094584B" w:rsidP="0094584B">
            <w:pPr>
              <w:ind w:firstLine="567"/>
              <w:jc w:val="both"/>
              <w:rPr>
                <w:sz w:val="22"/>
                <w:szCs w:val="22"/>
              </w:rPr>
            </w:pPr>
            <w:r w:rsidRPr="0094584B">
              <w:rPr>
                <w:sz w:val="22"/>
                <w:szCs w:val="22"/>
              </w:rPr>
              <w:t>c) (i) bendinin birinci cümlesi aşağıdaki şekilde değiştirilmiştir.</w:t>
            </w:r>
          </w:p>
          <w:p w:rsidR="0094584B" w:rsidRPr="0094584B" w:rsidRDefault="0094584B" w:rsidP="0094584B">
            <w:pPr>
              <w:ind w:firstLine="567"/>
              <w:jc w:val="both"/>
              <w:rPr>
                <w:sz w:val="22"/>
                <w:szCs w:val="22"/>
              </w:rPr>
            </w:pPr>
            <w:r w:rsidRPr="0094584B">
              <w:rPr>
                <w:sz w:val="22"/>
                <w:szCs w:val="22"/>
              </w:rPr>
              <w:t xml:space="preserve">“Kooperatif ortaklarının yönetim gideri karşılığı olarak ödedikleri paralardan harcanmayarak iade edilen kısımlar ile tüketim kooperatiflerinin, ortaklarının kişisel ve ailevi gıda ve giyecek ihtiyaçlarını karşılamak için satın aldıkları malların değerine göre hesapladıkları </w:t>
            </w:r>
            <w:proofErr w:type="spellStart"/>
            <w:r w:rsidRPr="0094584B">
              <w:rPr>
                <w:sz w:val="22"/>
                <w:szCs w:val="22"/>
              </w:rPr>
              <w:t>risturnlar</w:t>
            </w:r>
            <w:proofErr w:type="spellEnd"/>
            <w:r w:rsidRPr="0094584B">
              <w:rPr>
                <w:sz w:val="22"/>
                <w:szCs w:val="22"/>
              </w:rPr>
              <w:t>.”</w:t>
            </w:r>
          </w:p>
          <w:p w:rsidR="0094584B" w:rsidRPr="0094584B" w:rsidRDefault="0094584B" w:rsidP="0094584B">
            <w:pPr>
              <w:ind w:firstLine="567"/>
              <w:jc w:val="both"/>
              <w:rPr>
                <w:sz w:val="22"/>
                <w:szCs w:val="22"/>
              </w:rPr>
            </w:pPr>
            <w:r w:rsidRPr="0094584B">
              <w:rPr>
                <w:b/>
                <w:bCs/>
                <w:sz w:val="22"/>
                <w:szCs w:val="22"/>
              </w:rPr>
              <w:t>MADDE 90-</w:t>
            </w:r>
            <w:r w:rsidRPr="0094584B">
              <w:rPr>
                <w:sz w:val="22"/>
                <w:szCs w:val="22"/>
              </w:rPr>
              <w:t xml:space="preserve"> 5520 sayılı Kanunun geçici 9 uncu maddesinin birinci fıkrasında yer alan “2017 takvim yılında” ibaresi “2017 ve 2018 takvim yıllarında” şeklinde değiştirilmiştir.</w:t>
            </w:r>
          </w:p>
          <w:p w:rsidR="0094584B" w:rsidRPr="0094584B" w:rsidRDefault="0094584B" w:rsidP="0094584B">
            <w:pPr>
              <w:ind w:firstLine="567"/>
              <w:jc w:val="both"/>
              <w:rPr>
                <w:sz w:val="22"/>
                <w:szCs w:val="22"/>
              </w:rPr>
            </w:pPr>
            <w:r w:rsidRPr="0094584B">
              <w:rPr>
                <w:b/>
                <w:bCs/>
                <w:sz w:val="22"/>
                <w:szCs w:val="22"/>
              </w:rPr>
              <w:t xml:space="preserve">MADDE 91- </w:t>
            </w:r>
            <w:r w:rsidRPr="0094584B">
              <w:rPr>
                <w:sz w:val="22"/>
                <w:szCs w:val="22"/>
              </w:rPr>
              <w:t xml:space="preserve">5520 sayılı Kanuna aşağıdaki geçici madde eklenmiştir. </w:t>
            </w:r>
          </w:p>
          <w:p w:rsidR="0094584B" w:rsidRPr="0094584B" w:rsidRDefault="0094584B" w:rsidP="0094584B">
            <w:pPr>
              <w:ind w:firstLine="567"/>
              <w:jc w:val="both"/>
              <w:rPr>
                <w:sz w:val="22"/>
                <w:szCs w:val="22"/>
              </w:rPr>
            </w:pPr>
            <w:r w:rsidRPr="0094584B">
              <w:rPr>
                <w:sz w:val="22"/>
                <w:szCs w:val="22"/>
              </w:rPr>
              <w:t xml:space="preserve">“GEÇİCİ MADDE 10- (1) Bu Kanunun 32 </w:t>
            </w:r>
            <w:proofErr w:type="spellStart"/>
            <w:r w:rsidRPr="0094584B">
              <w:rPr>
                <w:sz w:val="22"/>
                <w:szCs w:val="22"/>
              </w:rPr>
              <w:t>nci</w:t>
            </w:r>
            <w:proofErr w:type="spellEnd"/>
            <w:r w:rsidRPr="0094584B">
              <w:rPr>
                <w:sz w:val="22"/>
                <w:szCs w:val="22"/>
              </w:rPr>
              <w:t xml:space="preserve"> maddesinin birinci fıkrasında yer alan %20 oranı, kurumların 2018, 2019 ve 2020 yılı vergilendirme dönemlerine (özel hesap dönemi tayin edilen kurumlar için ilgili yıl içinde başlayan hesap dönemlerine) ait kurum kazançları için %22 olarak uygulanır. </w:t>
            </w:r>
          </w:p>
          <w:p w:rsidR="0094584B" w:rsidRPr="0094584B" w:rsidRDefault="0094584B" w:rsidP="0094584B">
            <w:pPr>
              <w:ind w:firstLine="567"/>
              <w:jc w:val="both"/>
              <w:rPr>
                <w:sz w:val="22"/>
                <w:szCs w:val="22"/>
              </w:rPr>
            </w:pPr>
            <w:r w:rsidRPr="0094584B">
              <w:rPr>
                <w:sz w:val="22"/>
                <w:szCs w:val="22"/>
              </w:rPr>
              <w:t xml:space="preserve">(2) Bakanlar Kurulu, birinci fıkrada yazılı %22 oranını %20 oranına kadar indirmeye yetkilidir.” </w:t>
            </w:r>
          </w:p>
          <w:p w:rsidR="0094584B" w:rsidRPr="0094584B" w:rsidRDefault="0094584B" w:rsidP="0094584B">
            <w:pPr>
              <w:ind w:firstLine="567"/>
              <w:jc w:val="both"/>
              <w:rPr>
                <w:sz w:val="22"/>
                <w:szCs w:val="22"/>
              </w:rPr>
            </w:pPr>
            <w:r w:rsidRPr="0094584B">
              <w:rPr>
                <w:b/>
                <w:bCs/>
                <w:sz w:val="22"/>
                <w:szCs w:val="22"/>
              </w:rPr>
              <w:t>MADDE 92-</w:t>
            </w:r>
            <w:r w:rsidRPr="0094584B">
              <w:rPr>
                <w:sz w:val="22"/>
                <w:szCs w:val="22"/>
              </w:rPr>
              <w:t xml:space="preserve"> </w:t>
            </w:r>
            <w:proofErr w:type="gramStart"/>
            <w:r w:rsidRPr="0094584B">
              <w:rPr>
                <w:sz w:val="22"/>
                <w:szCs w:val="22"/>
              </w:rPr>
              <w:t>11/10/2006</w:t>
            </w:r>
            <w:proofErr w:type="gramEnd"/>
            <w:r w:rsidRPr="0094584B">
              <w:rPr>
                <w:sz w:val="22"/>
                <w:szCs w:val="22"/>
              </w:rPr>
              <w:t xml:space="preserve"> tarihli ve 5549 sayılı Suç Gelirlerinin Aklanmasının Önlenmesi Hakkında Kanuna aşağıdaki geçici madde eklenmiştir.</w:t>
            </w:r>
          </w:p>
          <w:p w:rsidR="0094584B" w:rsidRPr="0094584B" w:rsidRDefault="0094584B" w:rsidP="0094584B">
            <w:pPr>
              <w:ind w:firstLine="567"/>
              <w:jc w:val="both"/>
              <w:rPr>
                <w:sz w:val="22"/>
                <w:szCs w:val="22"/>
              </w:rPr>
            </w:pPr>
            <w:r w:rsidRPr="0094584B">
              <w:rPr>
                <w:sz w:val="22"/>
                <w:szCs w:val="22"/>
              </w:rPr>
              <w:t xml:space="preserve">“GEÇİCİ MADDE 3- (1) Bu maddenin yürürlüğe girdiği tarih itibarıyla mesleğe özel yarışma sınavı ile girmiş ve yeterlik sınavıyla bulundukları kadrolara atanmış olmaları kaydıyla, </w:t>
            </w:r>
            <w:proofErr w:type="gramStart"/>
            <w:r w:rsidRPr="0094584B">
              <w:rPr>
                <w:sz w:val="22"/>
                <w:szCs w:val="22"/>
              </w:rPr>
              <w:t>14/7/1965</w:t>
            </w:r>
            <w:proofErr w:type="gramEnd"/>
            <w:r w:rsidRPr="0094584B">
              <w:rPr>
                <w:sz w:val="22"/>
                <w:szCs w:val="22"/>
              </w:rPr>
              <w:t xml:space="preserve"> tarihli ve 657 sayılı Kanunun 152 </w:t>
            </w:r>
            <w:proofErr w:type="spellStart"/>
            <w:r w:rsidRPr="0094584B">
              <w:rPr>
                <w:sz w:val="22"/>
                <w:szCs w:val="22"/>
              </w:rPr>
              <w:t>nci</w:t>
            </w:r>
            <w:proofErr w:type="spellEnd"/>
            <w:r w:rsidRPr="0094584B">
              <w:rPr>
                <w:sz w:val="22"/>
                <w:szCs w:val="22"/>
              </w:rPr>
              <w:t xml:space="preserve"> maddesinin “II- Tazminatlar” kısmının “A- Özel Hizmet Tazminatı” bölümünün (e), (f), (g) ve (ğ) bentlerinde sayılan kadro unvanlarında bulunanlar ile Bankalar Yeminli Murakıpları, Bankacılık Düzenleme ve Denetleme Kurumu ve Sermaye Piyasası Kurulu Uzmanlarından başvuranlar arasından yapılacak yazılı ve/veya sözlü sınavda başarılı olanlar, 31/12/2018 tarihine kadar merkezi yönetim bütçe kanununda yer alan sınırlamalara tabi olmaksızın naklen Maliye Uzmanı olarak atanır. Bunlar Mali Suçları Araştırma Kurulu Başkanlığında görevlendirilir. Bu şekilde atananların söz konusu kadrolarda geçen hizmet süreleri Maliye Uzmanı, yardımcılık veya stajyerliklerde geçen hizmet süreleri ise Maliye Uzman Yardımcısı kadrolarında geçmiş sayılır. Bunlardan 657 sayılı Kanuna tabi olmayanların anılan kadrolar ile bunların yardımcılık </w:t>
            </w:r>
            <w:r w:rsidRPr="0094584B">
              <w:rPr>
                <w:sz w:val="22"/>
                <w:szCs w:val="22"/>
              </w:rPr>
              <w:lastRenderedPageBreak/>
              <w:t>veya stajyerliklerinde geçen hizmet süreleri her yıl için bir kademe ilerlemesi ve her üç yıl için bir derece yükselmesi verilmek suretiyle değerlendirilir. Bu madde uyarınca Maliye Uzmanı olarak atanacakların sayısı 250’yi geçemez. Başvuru ve sınava ilişkin usul ve esaslar ile bu fıkranın uygulanmasına yönelik diğer hususlar Bakanlıkça belirlenir.”</w:t>
            </w:r>
          </w:p>
          <w:p w:rsidR="0094584B" w:rsidRPr="0094584B" w:rsidRDefault="0094584B" w:rsidP="0094584B">
            <w:pPr>
              <w:ind w:firstLine="567"/>
              <w:jc w:val="both"/>
              <w:rPr>
                <w:sz w:val="22"/>
                <w:szCs w:val="22"/>
              </w:rPr>
            </w:pPr>
            <w:r w:rsidRPr="0094584B">
              <w:rPr>
                <w:b/>
                <w:bCs/>
                <w:sz w:val="22"/>
                <w:szCs w:val="22"/>
              </w:rPr>
              <w:t>MADDE 93-</w:t>
            </w:r>
            <w:r w:rsidRPr="0094584B">
              <w:rPr>
                <w:sz w:val="22"/>
                <w:szCs w:val="22"/>
              </w:rPr>
              <w:t xml:space="preserve"> </w:t>
            </w:r>
            <w:proofErr w:type="gramStart"/>
            <w:r w:rsidRPr="0094584B">
              <w:rPr>
                <w:sz w:val="22"/>
                <w:szCs w:val="22"/>
              </w:rPr>
              <w:t>21/3/2007</w:t>
            </w:r>
            <w:proofErr w:type="gramEnd"/>
            <w:r w:rsidRPr="0094584B">
              <w:rPr>
                <w:sz w:val="22"/>
                <w:szCs w:val="22"/>
              </w:rPr>
              <w:t xml:space="preserve"> tarihli ve 5607 sayılı Kaçakçılıkla Mücadele Kanununun 3 üncü maddesinin mülga yirminci fıkrası aşağıdaki şekilde yeniden düzenlenmiştir. </w:t>
            </w:r>
          </w:p>
          <w:p w:rsidR="0094584B" w:rsidRPr="0094584B" w:rsidRDefault="0094584B" w:rsidP="0094584B">
            <w:pPr>
              <w:ind w:firstLine="567"/>
              <w:jc w:val="both"/>
              <w:rPr>
                <w:sz w:val="22"/>
                <w:szCs w:val="22"/>
              </w:rPr>
            </w:pPr>
            <w:proofErr w:type="gramStart"/>
            <w:r w:rsidRPr="0094584B">
              <w:rPr>
                <w:sz w:val="22"/>
                <w:szCs w:val="22"/>
              </w:rPr>
              <w:t xml:space="preserve">“(20) Tütün ve Alkol Piyasası Düzenleme Kurumundan yetki belgesi almadan veya bildirimde bulunmadan tütün ticareti yapanlar ile ticari amaçla; </w:t>
            </w:r>
            <w:proofErr w:type="spellStart"/>
            <w:r w:rsidRPr="0094584B">
              <w:rPr>
                <w:sz w:val="22"/>
                <w:szCs w:val="22"/>
              </w:rPr>
              <w:t>makaron</w:t>
            </w:r>
            <w:proofErr w:type="spellEnd"/>
            <w:r w:rsidRPr="0094584B">
              <w:rPr>
                <w:sz w:val="22"/>
                <w:szCs w:val="22"/>
              </w:rPr>
              <w:t xml:space="preserve"> veya yaprak sigara kâğıdını, içine kıyılmış tütün, parçalanmış tütün ya da tütün harici herhangi bir madde doldurulmuş olarak satanlara, satışa arz edenlere, bulunduran ve nakledenlere üç yıldan altı yıla kadar hapis cezası verilir.”</w:t>
            </w:r>
            <w:proofErr w:type="gramEnd"/>
          </w:p>
          <w:p w:rsidR="0094584B" w:rsidRPr="0094584B" w:rsidRDefault="0094584B" w:rsidP="0094584B">
            <w:pPr>
              <w:ind w:firstLine="567"/>
              <w:jc w:val="both"/>
              <w:rPr>
                <w:sz w:val="22"/>
                <w:szCs w:val="22"/>
              </w:rPr>
            </w:pPr>
            <w:r w:rsidRPr="0094584B">
              <w:rPr>
                <w:b/>
                <w:bCs/>
                <w:sz w:val="22"/>
                <w:szCs w:val="22"/>
              </w:rPr>
              <w:t xml:space="preserve">MADDE 94- </w:t>
            </w:r>
            <w:proofErr w:type="gramStart"/>
            <w:r w:rsidRPr="0094584B">
              <w:rPr>
                <w:sz w:val="22"/>
                <w:szCs w:val="22"/>
              </w:rPr>
              <w:t>20/2/2008</w:t>
            </w:r>
            <w:proofErr w:type="gramEnd"/>
            <w:r w:rsidRPr="0094584B">
              <w:rPr>
                <w:sz w:val="22"/>
                <w:szCs w:val="22"/>
              </w:rPr>
              <w:t xml:space="preserve"> tarihli ve 5737 sayılı Vakıflar Kanununun 20 </w:t>
            </w:r>
            <w:proofErr w:type="spellStart"/>
            <w:r w:rsidRPr="0094584B">
              <w:rPr>
                <w:sz w:val="22"/>
                <w:szCs w:val="22"/>
              </w:rPr>
              <w:t>nci</w:t>
            </w:r>
            <w:proofErr w:type="spellEnd"/>
            <w:r w:rsidRPr="0094584B">
              <w:rPr>
                <w:sz w:val="22"/>
                <w:szCs w:val="22"/>
              </w:rPr>
              <w:t xml:space="preserve"> maddesinin birinci fıkrası aşağıdaki şekilde değiştirilmiştir.</w:t>
            </w:r>
          </w:p>
          <w:p w:rsidR="0094584B" w:rsidRPr="0094584B" w:rsidRDefault="0094584B" w:rsidP="0094584B">
            <w:pPr>
              <w:ind w:firstLine="567"/>
              <w:jc w:val="both"/>
              <w:rPr>
                <w:sz w:val="22"/>
                <w:szCs w:val="22"/>
              </w:rPr>
            </w:pPr>
            <w:r w:rsidRPr="0094584B">
              <w:rPr>
                <w:sz w:val="22"/>
                <w:szCs w:val="22"/>
              </w:rPr>
              <w:t>“Genel Müdürlüğe ve mazbut vakıflara ait taşınmazların kira süresi azami üç yıldır. Ancak bu süre Genel Müdürlüğün bağlı olduğu Başbakan Yardımcısının onayı ile on yıla kadar belirlenebilir. Ayrıca onarım veya inşa karşılığı kiralamalarda; onarım ve inşa bedeli göz önüne alınarak kira süresi Genel Müdürün onayı ile yirmi yıla, Meclis kararı ile kırk dokuz yıla kadar tespit edilebilir.”</w:t>
            </w:r>
          </w:p>
          <w:p w:rsidR="0094584B" w:rsidRPr="0094584B" w:rsidRDefault="0094584B" w:rsidP="0094584B">
            <w:pPr>
              <w:ind w:firstLine="567"/>
              <w:jc w:val="both"/>
              <w:rPr>
                <w:sz w:val="22"/>
                <w:szCs w:val="22"/>
              </w:rPr>
            </w:pPr>
            <w:r w:rsidRPr="0094584B">
              <w:rPr>
                <w:b/>
                <w:bCs/>
                <w:sz w:val="22"/>
                <w:szCs w:val="22"/>
              </w:rPr>
              <w:t xml:space="preserve">MADDE 95- </w:t>
            </w:r>
            <w:r w:rsidRPr="0094584B">
              <w:rPr>
                <w:sz w:val="22"/>
                <w:szCs w:val="22"/>
              </w:rPr>
              <w:t xml:space="preserve">5737 sayılı Kanunun 52 </w:t>
            </w:r>
            <w:proofErr w:type="spellStart"/>
            <w:r w:rsidRPr="0094584B">
              <w:rPr>
                <w:sz w:val="22"/>
                <w:szCs w:val="22"/>
              </w:rPr>
              <w:t>nci</w:t>
            </w:r>
            <w:proofErr w:type="spellEnd"/>
            <w:r w:rsidRPr="0094584B">
              <w:rPr>
                <w:sz w:val="22"/>
                <w:szCs w:val="22"/>
              </w:rPr>
              <w:t xml:space="preserve"> maddesinin birinci fıkrasına (f) bendinden sonra gelmek üzere aşağıdaki bent ilave edilmiş ve mevcut (g) bendi (h) bendi olarak teselsül ettirilmiştir.</w:t>
            </w:r>
          </w:p>
          <w:p w:rsidR="0094584B" w:rsidRPr="0094584B" w:rsidRDefault="0094584B" w:rsidP="0094584B">
            <w:pPr>
              <w:ind w:firstLine="567"/>
              <w:jc w:val="both"/>
              <w:rPr>
                <w:sz w:val="22"/>
                <w:szCs w:val="22"/>
              </w:rPr>
            </w:pPr>
            <w:r w:rsidRPr="0094584B">
              <w:rPr>
                <w:sz w:val="22"/>
                <w:szCs w:val="22"/>
              </w:rPr>
              <w:t>“g) Vakfiyelerde yer alan hayır şartlarını gerçekleştirmek üzere amacı veya faaliyet konuları arasında eğitim, sağlık, kültür veya sosyal yardım bulunan yurt dışında kurulu tüzel kişilere ilgili Başbakan Yardımcısının onayı ile şartlı veya şartsız yardım yapmak.”</w:t>
            </w:r>
          </w:p>
          <w:p w:rsidR="0094584B" w:rsidRPr="0094584B" w:rsidRDefault="0094584B" w:rsidP="0094584B">
            <w:pPr>
              <w:ind w:firstLine="567"/>
              <w:jc w:val="both"/>
              <w:rPr>
                <w:sz w:val="22"/>
                <w:szCs w:val="22"/>
              </w:rPr>
            </w:pPr>
            <w:r w:rsidRPr="0094584B">
              <w:rPr>
                <w:b/>
                <w:bCs/>
                <w:sz w:val="22"/>
                <w:szCs w:val="22"/>
              </w:rPr>
              <w:t>MADDE 96-</w:t>
            </w:r>
            <w:r w:rsidRPr="0094584B">
              <w:rPr>
                <w:sz w:val="22"/>
                <w:szCs w:val="22"/>
              </w:rPr>
              <w:t xml:space="preserve"> </w:t>
            </w:r>
            <w:proofErr w:type="gramStart"/>
            <w:r w:rsidRPr="0094584B">
              <w:rPr>
                <w:sz w:val="22"/>
                <w:szCs w:val="22"/>
              </w:rPr>
              <w:t>21/2/2008</w:t>
            </w:r>
            <w:proofErr w:type="gramEnd"/>
            <w:r w:rsidRPr="0094584B">
              <w:rPr>
                <w:sz w:val="22"/>
                <w:szCs w:val="22"/>
              </w:rPr>
              <w:t xml:space="preserve"> tarihli ve 5738 sayılı Spor Müsabakalarına Dayalı Sabit İhtimalli ve Müşterek Bahis Oyunlarının Özel Hukuk Tüzel Kişilerine Yaptırılması Hakkında Kanunun 26 </w:t>
            </w:r>
            <w:proofErr w:type="spellStart"/>
            <w:r w:rsidRPr="0094584B">
              <w:rPr>
                <w:sz w:val="22"/>
                <w:szCs w:val="22"/>
              </w:rPr>
              <w:t>ncı</w:t>
            </w:r>
            <w:proofErr w:type="spellEnd"/>
            <w:r w:rsidRPr="0094584B">
              <w:rPr>
                <w:sz w:val="22"/>
                <w:szCs w:val="22"/>
              </w:rPr>
              <w:t xml:space="preserve"> maddesi başlığı ile birlikte aşağıdaki şekilde değiştirilmiştir.</w:t>
            </w:r>
          </w:p>
          <w:p w:rsidR="0094584B" w:rsidRPr="0094584B" w:rsidRDefault="0094584B" w:rsidP="0094584B">
            <w:pPr>
              <w:ind w:firstLine="567"/>
              <w:jc w:val="both"/>
              <w:rPr>
                <w:sz w:val="22"/>
                <w:szCs w:val="22"/>
              </w:rPr>
            </w:pPr>
            <w:r w:rsidRPr="0094584B">
              <w:rPr>
                <w:sz w:val="22"/>
                <w:szCs w:val="22"/>
              </w:rPr>
              <w:t>“Pazarlıkla temin usulünün uygulanabileceği haller</w:t>
            </w:r>
          </w:p>
          <w:p w:rsidR="0094584B" w:rsidRPr="0094584B" w:rsidRDefault="0094584B" w:rsidP="0094584B">
            <w:pPr>
              <w:ind w:firstLine="567"/>
              <w:jc w:val="both"/>
              <w:rPr>
                <w:sz w:val="22"/>
                <w:szCs w:val="22"/>
              </w:rPr>
            </w:pPr>
            <w:proofErr w:type="gramStart"/>
            <w:r w:rsidRPr="0094584B">
              <w:rPr>
                <w:sz w:val="22"/>
                <w:szCs w:val="22"/>
              </w:rPr>
              <w:t>MADDE 26- (1) Bu Kanun kapsamında yapılacak ihalenin herhangi bir sebeple gerçekleştirilememesi, sözleşmenin imzalanamaması, yüklenicinin imzalanmış son sözleşmenin bitim tarihi itibarıyla işe başlayamayacağının anlaşılması veya yapılmış olan ihaleye ilişkin sözleşmenin feshedilmesi veya iptali hâllerinde, 3 üncü madde kapsamında yapılan iş ve hizmetler İdare tarafından pazarlıkla temin usulüyle, özel hukuk tüzel kişilerine süresi bir yılı geçmeyen sözleşmeyle yaptırılabilir.”</w:t>
            </w:r>
            <w:proofErr w:type="gramEnd"/>
          </w:p>
          <w:p w:rsidR="0094584B" w:rsidRPr="0094584B" w:rsidRDefault="0094584B" w:rsidP="0094584B">
            <w:pPr>
              <w:ind w:firstLine="567"/>
              <w:jc w:val="both"/>
              <w:rPr>
                <w:sz w:val="22"/>
                <w:szCs w:val="22"/>
              </w:rPr>
            </w:pPr>
            <w:r w:rsidRPr="0094584B">
              <w:rPr>
                <w:b/>
                <w:bCs/>
                <w:sz w:val="22"/>
                <w:szCs w:val="22"/>
              </w:rPr>
              <w:t>MADDE 97-</w:t>
            </w:r>
            <w:r w:rsidRPr="0094584B">
              <w:rPr>
                <w:sz w:val="22"/>
                <w:szCs w:val="22"/>
              </w:rPr>
              <w:t xml:space="preserve"> </w:t>
            </w:r>
            <w:proofErr w:type="gramStart"/>
            <w:r w:rsidRPr="0094584B">
              <w:rPr>
                <w:sz w:val="22"/>
                <w:szCs w:val="22"/>
              </w:rPr>
              <w:t>5/11/2008</w:t>
            </w:r>
            <w:proofErr w:type="gramEnd"/>
            <w:r w:rsidRPr="0094584B">
              <w:rPr>
                <w:sz w:val="22"/>
                <w:szCs w:val="22"/>
              </w:rPr>
              <w:t xml:space="preserve"> tarihli ve 5809 sayılı Elektronik Haberleşme Kanununun 11 inci maddesinin ikinci fıkrasına birinci cümlesinden sonra gelmek üzere aşağıdaki cümleler ilave edilmiştir.</w:t>
            </w:r>
          </w:p>
          <w:p w:rsidR="0094584B" w:rsidRPr="0094584B" w:rsidRDefault="0094584B" w:rsidP="0094584B">
            <w:pPr>
              <w:jc w:val="both"/>
              <w:rPr>
                <w:sz w:val="22"/>
                <w:szCs w:val="22"/>
              </w:rPr>
            </w:pPr>
            <w:r w:rsidRPr="0094584B">
              <w:rPr>
                <w:sz w:val="22"/>
                <w:szCs w:val="22"/>
              </w:rPr>
              <w:t xml:space="preserve">“Ancak yıllık alınan idarî ücret, 10.000 Türk lirası alt sınırından daha az olamaz. Söz konusu alt sınır her yıl bir önceki yıla ilişkin olarak </w:t>
            </w:r>
            <w:proofErr w:type="gramStart"/>
            <w:r w:rsidRPr="0094584B">
              <w:rPr>
                <w:sz w:val="22"/>
                <w:szCs w:val="22"/>
              </w:rPr>
              <w:t>4/1/1961</w:t>
            </w:r>
            <w:proofErr w:type="gramEnd"/>
            <w:r w:rsidRPr="0094584B">
              <w:rPr>
                <w:sz w:val="22"/>
                <w:szCs w:val="22"/>
              </w:rPr>
              <w:t xml:space="preserve"> tarihli ve 213 sayılı Vergi Usul Kanunu hükümlerine göre belirlenen yeniden değerleme oranında artırılmak suretiyle uygulanır.” </w:t>
            </w:r>
          </w:p>
          <w:p w:rsidR="0094584B" w:rsidRPr="0094584B" w:rsidRDefault="0094584B" w:rsidP="0094584B">
            <w:pPr>
              <w:ind w:firstLine="567"/>
              <w:jc w:val="both"/>
              <w:rPr>
                <w:sz w:val="22"/>
                <w:szCs w:val="22"/>
              </w:rPr>
            </w:pPr>
            <w:r w:rsidRPr="0094584B">
              <w:rPr>
                <w:b/>
                <w:bCs/>
                <w:sz w:val="22"/>
                <w:szCs w:val="22"/>
              </w:rPr>
              <w:t xml:space="preserve">MADDE 98- </w:t>
            </w:r>
            <w:r w:rsidRPr="0094584B">
              <w:rPr>
                <w:sz w:val="22"/>
                <w:szCs w:val="22"/>
              </w:rPr>
              <w:t xml:space="preserve">5809 sayılı Kanunun 46 </w:t>
            </w:r>
            <w:proofErr w:type="spellStart"/>
            <w:r w:rsidRPr="0094584B">
              <w:rPr>
                <w:sz w:val="22"/>
                <w:szCs w:val="22"/>
              </w:rPr>
              <w:t>ncı</w:t>
            </w:r>
            <w:proofErr w:type="spellEnd"/>
            <w:r w:rsidRPr="0094584B">
              <w:rPr>
                <w:sz w:val="22"/>
                <w:szCs w:val="22"/>
              </w:rPr>
              <w:t xml:space="preserve"> maddesinin ikinci fıkrasına aşağıdaki cümle eklenmiş, dördüncü fıkrası aşağıdaki şekilde değiştirilmiş ve maddeye aşağıdaki fıkra eklenmiştir. </w:t>
            </w:r>
          </w:p>
          <w:p w:rsidR="0094584B" w:rsidRPr="0094584B" w:rsidRDefault="0094584B" w:rsidP="0094584B">
            <w:pPr>
              <w:jc w:val="both"/>
              <w:rPr>
                <w:sz w:val="22"/>
                <w:szCs w:val="22"/>
              </w:rPr>
            </w:pPr>
            <w:proofErr w:type="gramStart"/>
            <w:r w:rsidRPr="0094584B">
              <w:rPr>
                <w:sz w:val="22"/>
                <w:szCs w:val="22"/>
              </w:rPr>
              <w:t>“Ayrıca; iş ve hizmetlerin merkezî bir sunucu tarafından uzaktan izlenmesi ve yürütülmesine yönelik makineler arası veri aktarımına mahsus olan ve bunların yürütülmesi için zorunlu olanlar dışında sesli, görsel iletişim veya genel amaçlı internet erişimi için kullanılmayan telsiz cihazları ve abonelikleri de telsiz ruhsatname ve kullanma ücretlerinden muaf olup Kurum, muafiyet uygulanmasına ilişkin usul ve esas belirlemeye yetkilidir.”</w:t>
            </w:r>
            <w:proofErr w:type="gramEnd"/>
          </w:p>
          <w:p w:rsidR="0094584B" w:rsidRPr="0094584B" w:rsidRDefault="0094584B" w:rsidP="0094584B">
            <w:pPr>
              <w:ind w:firstLine="567"/>
              <w:jc w:val="both"/>
              <w:rPr>
                <w:sz w:val="22"/>
                <w:szCs w:val="22"/>
              </w:rPr>
            </w:pPr>
            <w:r w:rsidRPr="0094584B">
              <w:rPr>
                <w:sz w:val="22"/>
                <w:szCs w:val="22"/>
              </w:rPr>
              <w:t>“(4) Telsiz ücretleri Kurum tarafından belirlenen süre içerisinde Kurumun ilgili banka hesabına doğrudan ödenir. Telsiz ücretlerinin zamanında ödenmemesi halinde, anılan ücretler Kurumun bildirimi üzerine 6183 sayılı Kanun hükümleri uyarınca ilgili vergi dairesi tarafından tahsil edilerek Kurum hesabına aktarılır. Bu ücretlerin takip ve tahsilinde alacağın kesinleşmesi şartı aranmaz.”</w:t>
            </w:r>
          </w:p>
          <w:p w:rsidR="0094584B" w:rsidRPr="0094584B" w:rsidRDefault="0094584B" w:rsidP="0094584B">
            <w:pPr>
              <w:ind w:firstLine="567"/>
              <w:jc w:val="both"/>
              <w:rPr>
                <w:sz w:val="22"/>
                <w:szCs w:val="22"/>
              </w:rPr>
            </w:pPr>
            <w:proofErr w:type="gramStart"/>
            <w:r w:rsidRPr="0094584B">
              <w:rPr>
                <w:sz w:val="22"/>
                <w:szCs w:val="22"/>
              </w:rPr>
              <w:t>“(7) Kurum tarafından sayısı sınırlandırılarak ulusal çapta, kamuya açık mobil elektronik haberleşme hizmeti sunmak üzere imtiyaz sözleşmeleri ve/veya yetkilendirme belgelerine istinaden yetkilendirilen işletmeciler; bu Kanuna ekli ücret tarifesinin “1. TELSİZ RUHSATNAME ÜCRETLERİ” başlığı altında bulunan “b. Karasal mobil (</w:t>
            </w:r>
            <w:proofErr w:type="spellStart"/>
            <w:r w:rsidRPr="0094584B">
              <w:rPr>
                <w:sz w:val="22"/>
                <w:szCs w:val="22"/>
              </w:rPr>
              <w:t>cellular</w:t>
            </w:r>
            <w:proofErr w:type="spellEnd"/>
            <w:r w:rsidRPr="0094584B">
              <w:rPr>
                <w:sz w:val="22"/>
                <w:szCs w:val="22"/>
              </w:rPr>
              <w:t>) telsiz telefon sistemi” başlıklı bölümünün (1) numaralı ve “2. TELSİZ KULLANMA ÜCRETLERİ (HER YIL İÇİN)” başlığı altında bulunan “b. Karasal mobil (</w:t>
            </w:r>
            <w:proofErr w:type="spellStart"/>
            <w:r w:rsidRPr="0094584B">
              <w:rPr>
                <w:sz w:val="22"/>
                <w:szCs w:val="22"/>
              </w:rPr>
              <w:t>cellular</w:t>
            </w:r>
            <w:proofErr w:type="spellEnd"/>
            <w:r w:rsidRPr="0094584B">
              <w:rPr>
                <w:sz w:val="22"/>
                <w:szCs w:val="22"/>
              </w:rPr>
              <w:t xml:space="preserve">) telsiz telefon sistemleri” başlıklı bölümünün (1) numaralı sıraları kapsamında ödenmesi gereken ücretler yerine, aylık net satışlarının yüzde beşini aylık dönemler </w:t>
            </w:r>
            <w:r w:rsidRPr="0094584B">
              <w:rPr>
                <w:sz w:val="22"/>
                <w:szCs w:val="22"/>
              </w:rPr>
              <w:lastRenderedPageBreak/>
              <w:t>itibarıyla hesaplamak suretiyle, ilgili olduğu ayı izleyen ayın son işgünü mesai bitimine kadar telsiz ücreti olarak Kuruma öderler.”</w:t>
            </w:r>
            <w:proofErr w:type="gramEnd"/>
          </w:p>
          <w:p w:rsidR="0094584B" w:rsidRPr="0094584B" w:rsidRDefault="0094584B" w:rsidP="0094584B">
            <w:pPr>
              <w:ind w:firstLine="567"/>
              <w:jc w:val="both"/>
              <w:rPr>
                <w:sz w:val="22"/>
                <w:szCs w:val="22"/>
              </w:rPr>
            </w:pPr>
            <w:r w:rsidRPr="0094584B">
              <w:rPr>
                <w:b/>
                <w:bCs/>
                <w:sz w:val="22"/>
                <w:szCs w:val="22"/>
              </w:rPr>
              <w:t>MADDE 99-</w:t>
            </w:r>
            <w:r w:rsidRPr="0094584B">
              <w:rPr>
                <w:sz w:val="22"/>
                <w:szCs w:val="22"/>
              </w:rPr>
              <w:t xml:space="preserve"> 5809 sayılı Kanunun 60 </w:t>
            </w:r>
            <w:proofErr w:type="spellStart"/>
            <w:r w:rsidRPr="0094584B">
              <w:rPr>
                <w:sz w:val="22"/>
                <w:szCs w:val="22"/>
              </w:rPr>
              <w:t>ıncı</w:t>
            </w:r>
            <w:proofErr w:type="spellEnd"/>
            <w:r w:rsidRPr="0094584B">
              <w:rPr>
                <w:sz w:val="22"/>
                <w:szCs w:val="22"/>
              </w:rPr>
              <w:t xml:space="preserve"> maddesinin mevcut sekizinci fıkrası ile </w:t>
            </w:r>
            <w:proofErr w:type="spellStart"/>
            <w:r w:rsidRPr="0094584B">
              <w:rPr>
                <w:sz w:val="22"/>
                <w:szCs w:val="22"/>
              </w:rPr>
              <w:t>onikinci</w:t>
            </w:r>
            <w:proofErr w:type="spellEnd"/>
            <w:r w:rsidRPr="0094584B">
              <w:rPr>
                <w:sz w:val="22"/>
                <w:szCs w:val="22"/>
              </w:rPr>
              <w:t xml:space="preserve"> fıkrasından sonra gelmek üzere aşağıdaki fıkralar eklenmiş ve mevcut fıkralar buna göre teselsül ettirilmiştir.</w:t>
            </w:r>
          </w:p>
          <w:p w:rsidR="0094584B" w:rsidRPr="0094584B" w:rsidRDefault="0094584B" w:rsidP="0094584B">
            <w:pPr>
              <w:ind w:firstLine="567"/>
              <w:jc w:val="both"/>
              <w:rPr>
                <w:sz w:val="22"/>
                <w:szCs w:val="22"/>
              </w:rPr>
            </w:pPr>
            <w:r w:rsidRPr="0094584B">
              <w:rPr>
                <w:sz w:val="22"/>
                <w:szCs w:val="22"/>
              </w:rPr>
              <w:t>“(9) İşletmecinin tüketicilerden haksız olarak ücret tahsil ettiğinin tespiti hâlinde, idari yaptırım uygulama hakkı saklı kalmak kaydıyla, işletmeci bu tutarları tüketicilere iade etmekle yükümlüdür. İadeye ilişkin kararın Kurum tarafından işletmeciye tebliğ edildiği tarihten itibaren iki yıl içerisinde işletmecinin tüketiciye ulaşamaması veya Kurum tarafından haklı görülen herhangi bir nedenle işletmeci tarafından iadelerin gerçekleştirilememesi halinde, bu iade bedelleri evrensel hizmet gelirleri olarak genel bütçeye gelir kaydedilmek üzere Bakanlığın merkez muhasebe birimi hesabına yatırılır. Bu fıkranın uygulanmasına ilişkin usul ve esaslar Kurum tarafından belirlenir.”</w:t>
            </w:r>
          </w:p>
          <w:p w:rsidR="0094584B" w:rsidRPr="0094584B" w:rsidRDefault="0094584B" w:rsidP="0094584B">
            <w:pPr>
              <w:ind w:firstLine="567"/>
              <w:jc w:val="both"/>
              <w:rPr>
                <w:sz w:val="22"/>
                <w:szCs w:val="22"/>
              </w:rPr>
            </w:pPr>
            <w:r w:rsidRPr="0094584B">
              <w:rPr>
                <w:sz w:val="22"/>
                <w:szCs w:val="22"/>
              </w:rPr>
              <w:t>“(13) Eksik ödenen Kurum alacaklarının hesaplanmasında, işletmecilerce fazla ödendiği tespit edilen tutarlar, ödendikleri tarih esas alınarak mahsup edildikten sonra kalan tutar dikkate alınır. Bu takdirde mahsup suretiyle tahsil edilen Kurum alacağı, vadesinden sonra tahsil edilmişse tahsil tarihine kadar gecikme zammı uygulanır.”</w:t>
            </w:r>
          </w:p>
          <w:p w:rsidR="0094584B" w:rsidRPr="0094584B" w:rsidRDefault="0094584B" w:rsidP="0094584B">
            <w:pPr>
              <w:ind w:firstLine="567"/>
              <w:jc w:val="both"/>
              <w:rPr>
                <w:sz w:val="22"/>
                <w:szCs w:val="22"/>
              </w:rPr>
            </w:pPr>
            <w:r w:rsidRPr="0094584B">
              <w:rPr>
                <w:b/>
                <w:bCs/>
                <w:sz w:val="22"/>
                <w:szCs w:val="22"/>
              </w:rPr>
              <w:t>MADDE 100-</w:t>
            </w:r>
            <w:r w:rsidRPr="0094584B">
              <w:rPr>
                <w:sz w:val="22"/>
                <w:szCs w:val="22"/>
              </w:rPr>
              <w:t xml:space="preserve"> </w:t>
            </w:r>
            <w:proofErr w:type="gramStart"/>
            <w:r w:rsidRPr="0094584B">
              <w:rPr>
                <w:sz w:val="22"/>
                <w:szCs w:val="22"/>
              </w:rPr>
              <w:t>14/12/2009</w:t>
            </w:r>
            <w:proofErr w:type="gramEnd"/>
            <w:r w:rsidRPr="0094584B">
              <w:rPr>
                <w:sz w:val="22"/>
                <w:szCs w:val="22"/>
              </w:rPr>
              <w:t xml:space="preserve"> tarihli ve 5941 sayılı Çek Kanununun geçici 3 üncü maddesinin beşinci fıkrasında yer alan “31/12/2017” ibaresi “31/12/2020” olarak değiştirilmiştir.</w:t>
            </w:r>
          </w:p>
          <w:p w:rsidR="0094584B" w:rsidRPr="0094584B" w:rsidRDefault="0094584B" w:rsidP="0094584B">
            <w:pPr>
              <w:ind w:firstLine="567"/>
              <w:jc w:val="both"/>
              <w:rPr>
                <w:sz w:val="22"/>
                <w:szCs w:val="22"/>
              </w:rPr>
            </w:pPr>
            <w:r w:rsidRPr="0094584B">
              <w:rPr>
                <w:b/>
                <w:bCs/>
                <w:sz w:val="22"/>
                <w:szCs w:val="22"/>
              </w:rPr>
              <w:t xml:space="preserve">MADDE 101- </w:t>
            </w:r>
            <w:proofErr w:type="gramStart"/>
            <w:r w:rsidRPr="0094584B">
              <w:rPr>
                <w:sz w:val="22"/>
                <w:szCs w:val="22"/>
              </w:rPr>
              <w:t>13/10/2010</w:t>
            </w:r>
            <w:proofErr w:type="gramEnd"/>
            <w:r w:rsidRPr="0094584B">
              <w:rPr>
                <w:sz w:val="22"/>
                <w:szCs w:val="22"/>
              </w:rPr>
              <w:t xml:space="preserve"> tarihli ve 6015 sayılı Devlet Desteklerinin İzlenmesi ve Denetlenmesi Hakkında Kanunun ek 1 inci maddesinin birinci fıkrasında yer alan “devlet desteklerinin bildirimi ve denetlenmesine ilişkin yönetmelikler ise Kurul tarafından 31/12/2014 tarihine kadar yürürlüğe konulur. Bu tarihi birer yıllık sürelerle iki defa ertelemeye Bakanlar Kurulu yetkilidir” ibaresi “devlet desteklerinin bildirimi ve denetlenmesine ilişkin yönetmelikler ise Bakanlar Kurulunca alınacak karar üzerine yürürlüğe konulur” şeklinde değiştirilmiştir.</w:t>
            </w:r>
          </w:p>
          <w:p w:rsidR="0094584B" w:rsidRPr="0094584B" w:rsidRDefault="0094584B" w:rsidP="0094584B">
            <w:pPr>
              <w:ind w:firstLine="567"/>
              <w:jc w:val="both"/>
              <w:rPr>
                <w:sz w:val="22"/>
                <w:szCs w:val="22"/>
              </w:rPr>
            </w:pPr>
            <w:r w:rsidRPr="0094584B">
              <w:rPr>
                <w:b/>
                <w:bCs/>
                <w:sz w:val="22"/>
                <w:szCs w:val="22"/>
              </w:rPr>
              <w:t xml:space="preserve">MADDE 102- </w:t>
            </w:r>
            <w:proofErr w:type="gramStart"/>
            <w:r w:rsidRPr="0094584B">
              <w:rPr>
                <w:sz w:val="22"/>
                <w:szCs w:val="22"/>
              </w:rPr>
              <w:t>19/4/2012</w:t>
            </w:r>
            <w:proofErr w:type="gramEnd"/>
            <w:r w:rsidRPr="0094584B">
              <w:rPr>
                <w:sz w:val="22"/>
                <w:szCs w:val="22"/>
              </w:rPr>
              <w:t xml:space="preserve"> tarihli ve 6292 sayılı Orman Köylülerinin Kalkınmalarının Desteklenmesi ve Hazine Adına Orman Sınırları Dışına Çıkarılan Yerlerin Değerlendirilmesi ile Hazineye Ait Tarım Arazilerinin Satışı Hakkında Kanuna aşağıdaki geçici madde eklenmiştir.</w:t>
            </w:r>
          </w:p>
          <w:p w:rsidR="0094584B" w:rsidRPr="0094584B" w:rsidRDefault="0094584B" w:rsidP="0094584B">
            <w:pPr>
              <w:ind w:firstLine="567"/>
              <w:jc w:val="both"/>
              <w:rPr>
                <w:sz w:val="22"/>
                <w:szCs w:val="22"/>
              </w:rPr>
            </w:pPr>
            <w:r w:rsidRPr="0094584B">
              <w:rPr>
                <w:sz w:val="22"/>
                <w:szCs w:val="22"/>
              </w:rPr>
              <w:t xml:space="preserve">“GEÇİCİ MADDE 6- (1) Bu maddeyi ihdas eden Kanunun yürürlüğe girdiği tarihten önce 6292 sayılı Kanunun 4 üncü maddesinin ikinci fıkrasında belirtilen sebeplerle bulundukları yerleşim yerlerinden kaldırılan, yerleri istimlak edilen ve kendilerine yeni yerleşim yeri gösterilmeyen İstanbul ili Şile ilçesi </w:t>
            </w:r>
            <w:proofErr w:type="spellStart"/>
            <w:r w:rsidRPr="0094584B">
              <w:rPr>
                <w:sz w:val="22"/>
                <w:szCs w:val="22"/>
              </w:rPr>
              <w:t>Esenceli</w:t>
            </w:r>
            <w:proofErr w:type="spellEnd"/>
            <w:r w:rsidRPr="0094584B">
              <w:rPr>
                <w:sz w:val="22"/>
                <w:szCs w:val="22"/>
              </w:rPr>
              <w:t xml:space="preserve"> ve Darlık Mahallesi halkının </w:t>
            </w:r>
            <w:proofErr w:type="gramStart"/>
            <w:r w:rsidRPr="0094584B">
              <w:rPr>
                <w:sz w:val="22"/>
                <w:szCs w:val="22"/>
              </w:rPr>
              <w:t>iskanlarının</w:t>
            </w:r>
            <w:proofErr w:type="gramEnd"/>
            <w:r w:rsidRPr="0094584B">
              <w:rPr>
                <w:sz w:val="22"/>
                <w:szCs w:val="22"/>
              </w:rPr>
              <w:t xml:space="preserve"> temini için 6292 sayılı Kanunun 4 üncü maddesinin ikinci fıkrasında belirtilen hükümler uygulanır. Kamulaştırma bedeli ödenenler de ödenen bedeli iade etmeleri halinde aynı haktan faydalanırlar.”</w:t>
            </w:r>
          </w:p>
          <w:p w:rsidR="0094584B" w:rsidRPr="0094584B" w:rsidRDefault="0094584B" w:rsidP="0094584B">
            <w:pPr>
              <w:ind w:firstLine="567"/>
              <w:jc w:val="both"/>
              <w:rPr>
                <w:sz w:val="22"/>
                <w:szCs w:val="22"/>
              </w:rPr>
            </w:pPr>
            <w:r w:rsidRPr="0094584B">
              <w:rPr>
                <w:b/>
                <w:bCs/>
                <w:sz w:val="22"/>
                <w:szCs w:val="22"/>
              </w:rPr>
              <w:t xml:space="preserve">MADDE 103- </w:t>
            </w:r>
            <w:proofErr w:type="gramStart"/>
            <w:r w:rsidRPr="0094584B">
              <w:rPr>
                <w:sz w:val="22"/>
                <w:szCs w:val="22"/>
              </w:rPr>
              <w:t>20/6/2012</w:t>
            </w:r>
            <w:proofErr w:type="gramEnd"/>
            <w:r w:rsidRPr="0094584B">
              <w:rPr>
                <w:sz w:val="22"/>
                <w:szCs w:val="22"/>
              </w:rPr>
              <w:t xml:space="preserve"> tarihli ve 6331 sayılı İş Sağlığı ve Güvenliği Kanununun 30 uncu maddesinin birinci fıkrasının (ğ) bendi aşağıdaki şekilde değiştirilmiştir.</w:t>
            </w:r>
          </w:p>
          <w:p w:rsidR="0094584B" w:rsidRPr="0094584B" w:rsidRDefault="0094584B" w:rsidP="0094584B">
            <w:pPr>
              <w:ind w:firstLine="567"/>
              <w:jc w:val="both"/>
              <w:rPr>
                <w:sz w:val="22"/>
                <w:szCs w:val="22"/>
              </w:rPr>
            </w:pPr>
            <w:proofErr w:type="gramStart"/>
            <w:r w:rsidRPr="0094584B">
              <w:rPr>
                <w:sz w:val="22"/>
                <w:szCs w:val="22"/>
              </w:rPr>
              <w:t>“ğ) Çevre ve Şehircilik Bakanlığı ve Afet ve Acil Durum Yönetimi Başkanlığı ile müştereken, büyük endüstriyel kazaların önlenmesi ve etkilerinin azaltılması için alınacak tedbirler, büyük endüstriyel kaza oluşabilecek işyerlerinin belirlenmesi ve sınıflandırılması, yeni kurulacak veya halen faaliyette bulunan işyerleri için büyük kaza önleme politika belgesi veya güvenlik raporunun hazırlanması, incelenmesi, güvenlik raporu olmaması durumunda işin durdurulması veya işin devamına izin verilmesi ve büyük endüstriyel kazaların önlenmesi ve etkilerinin azaltılmasına ilişkin diğer hususlar.”</w:t>
            </w:r>
            <w:proofErr w:type="gramEnd"/>
          </w:p>
          <w:p w:rsidR="0094584B" w:rsidRPr="0094584B" w:rsidRDefault="0094584B" w:rsidP="0094584B">
            <w:pPr>
              <w:ind w:firstLine="567"/>
              <w:jc w:val="both"/>
              <w:rPr>
                <w:sz w:val="22"/>
                <w:szCs w:val="22"/>
              </w:rPr>
            </w:pPr>
            <w:r w:rsidRPr="0094584B">
              <w:rPr>
                <w:b/>
                <w:bCs/>
                <w:sz w:val="22"/>
                <w:szCs w:val="22"/>
              </w:rPr>
              <w:t xml:space="preserve">MADDE 104- </w:t>
            </w:r>
            <w:r w:rsidRPr="0094584B">
              <w:rPr>
                <w:sz w:val="22"/>
                <w:szCs w:val="22"/>
              </w:rPr>
              <w:t>6331 sayılı Kanuna aşağıdaki geçici madde eklenmiştir.</w:t>
            </w:r>
          </w:p>
          <w:p w:rsidR="0094584B" w:rsidRPr="0094584B" w:rsidRDefault="0094584B" w:rsidP="0094584B">
            <w:pPr>
              <w:ind w:firstLine="567"/>
              <w:jc w:val="both"/>
              <w:rPr>
                <w:sz w:val="22"/>
                <w:szCs w:val="22"/>
              </w:rPr>
            </w:pPr>
            <w:r w:rsidRPr="0094584B">
              <w:rPr>
                <w:sz w:val="22"/>
                <w:szCs w:val="22"/>
              </w:rPr>
              <w:t xml:space="preserve">“GEÇİCİ MADDE 10- Bu Kanunun 30 uncu maddesinin birinci fıkrasının (ğ) bendinde halen faaliyette bulunan işletmelere getirilen güvenlik raporlarının hazırlanması yükümlülüğü </w:t>
            </w:r>
            <w:proofErr w:type="gramStart"/>
            <w:r w:rsidRPr="0094584B">
              <w:rPr>
                <w:sz w:val="22"/>
                <w:szCs w:val="22"/>
              </w:rPr>
              <w:t>31/12/2018</w:t>
            </w:r>
            <w:proofErr w:type="gramEnd"/>
            <w:r w:rsidRPr="0094584B">
              <w:rPr>
                <w:sz w:val="22"/>
                <w:szCs w:val="22"/>
              </w:rPr>
              <w:t xml:space="preserve"> tarihine kadar tamamlanır.”</w:t>
            </w:r>
          </w:p>
          <w:p w:rsidR="0094584B" w:rsidRPr="0094584B" w:rsidRDefault="0094584B" w:rsidP="0094584B">
            <w:pPr>
              <w:ind w:firstLine="567"/>
              <w:jc w:val="both"/>
              <w:rPr>
                <w:sz w:val="22"/>
                <w:szCs w:val="22"/>
              </w:rPr>
            </w:pPr>
            <w:r w:rsidRPr="0094584B">
              <w:rPr>
                <w:b/>
                <w:bCs/>
                <w:sz w:val="22"/>
                <w:szCs w:val="22"/>
              </w:rPr>
              <w:t xml:space="preserve">MADDE 105- </w:t>
            </w:r>
            <w:proofErr w:type="gramStart"/>
            <w:r w:rsidRPr="0094584B">
              <w:rPr>
                <w:sz w:val="22"/>
                <w:szCs w:val="22"/>
              </w:rPr>
              <w:t>12/11/2012</w:t>
            </w:r>
            <w:proofErr w:type="gramEnd"/>
            <w:r w:rsidRPr="0094584B">
              <w:rPr>
                <w:sz w:val="22"/>
                <w:szCs w:val="22"/>
              </w:rPr>
              <w:t xml:space="preserve"> tarihli ve 6360 sayılı On Dört İlde Büyükşehir Belediyesi ve Yirmi Yedi İlçe Kurulması ile Bazı Kanun ve Kanun Hükmünde Kararnamelerde Değişiklik Yapılmasına Dair Kanunun geçici 1 inci maddesinin </w:t>
            </w:r>
            <w:proofErr w:type="spellStart"/>
            <w:r w:rsidRPr="0094584B">
              <w:rPr>
                <w:sz w:val="22"/>
                <w:szCs w:val="22"/>
              </w:rPr>
              <w:t>onbeşinci</w:t>
            </w:r>
            <w:proofErr w:type="spellEnd"/>
            <w:r w:rsidRPr="0094584B">
              <w:rPr>
                <w:sz w:val="22"/>
                <w:szCs w:val="22"/>
              </w:rPr>
              <w:t xml:space="preserve"> fıkrasında yer alan; “31/12/2017” ibaresi “31/12/2020” şeklinde, “beş yıl” ibareleri “altı yıl” şeklinde değiştirilmiştir.</w:t>
            </w:r>
          </w:p>
          <w:p w:rsidR="0094584B" w:rsidRPr="0094584B" w:rsidRDefault="0094584B" w:rsidP="0094584B">
            <w:pPr>
              <w:ind w:firstLine="567"/>
              <w:jc w:val="both"/>
              <w:rPr>
                <w:sz w:val="22"/>
                <w:szCs w:val="22"/>
              </w:rPr>
            </w:pPr>
            <w:r w:rsidRPr="0094584B">
              <w:rPr>
                <w:b/>
                <w:bCs/>
                <w:sz w:val="22"/>
                <w:szCs w:val="22"/>
              </w:rPr>
              <w:t>MADDE 106-</w:t>
            </w:r>
            <w:r w:rsidRPr="0094584B">
              <w:rPr>
                <w:sz w:val="22"/>
                <w:szCs w:val="22"/>
              </w:rPr>
              <w:t xml:space="preserve"> </w:t>
            </w:r>
            <w:proofErr w:type="gramStart"/>
            <w:r w:rsidRPr="0094584B">
              <w:rPr>
                <w:sz w:val="22"/>
                <w:szCs w:val="22"/>
              </w:rPr>
              <w:t>21/11/2012</w:t>
            </w:r>
            <w:proofErr w:type="gramEnd"/>
            <w:r w:rsidRPr="0094584B">
              <w:rPr>
                <w:sz w:val="22"/>
                <w:szCs w:val="22"/>
              </w:rPr>
              <w:t xml:space="preserve"> tarihli ve 6361 sayılı Finansal Kiralama, </w:t>
            </w:r>
            <w:proofErr w:type="spellStart"/>
            <w:r w:rsidRPr="0094584B">
              <w:rPr>
                <w:sz w:val="22"/>
                <w:szCs w:val="22"/>
              </w:rPr>
              <w:t>Faktoring</w:t>
            </w:r>
            <w:proofErr w:type="spellEnd"/>
            <w:r w:rsidRPr="0094584B">
              <w:rPr>
                <w:sz w:val="22"/>
                <w:szCs w:val="22"/>
              </w:rPr>
              <w:t xml:space="preserve"> ve Finansman Şirketleri Kanununun 16 </w:t>
            </w:r>
            <w:proofErr w:type="spellStart"/>
            <w:r w:rsidRPr="0094584B">
              <w:rPr>
                <w:sz w:val="22"/>
                <w:szCs w:val="22"/>
              </w:rPr>
              <w:t>ncı</w:t>
            </w:r>
            <w:proofErr w:type="spellEnd"/>
            <w:r w:rsidRPr="0094584B">
              <w:rPr>
                <w:sz w:val="22"/>
                <w:szCs w:val="22"/>
              </w:rPr>
              <w:t xml:space="preserve"> maddesine aşağıdaki fıkra eklenmiştir.</w:t>
            </w:r>
          </w:p>
          <w:p w:rsidR="0094584B" w:rsidRPr="0094584B" w:rsidRDefault="0094584B" w:rsidP="0094584B">
            <w:pPr>
              <w:ind w:firstLine="567"/>
              <w:jc w:val="both"/>
              <w:rPr>
                <w:sz w:val="22"/>
                <w:szCs w:val="22"/>
              </w:rPr>
            </w:pPr>
            <w:r w:rsidRPr="0094584B">
              <w:rPr>
                <w:sz w:val="22"/>
                <w:szCs w:val="22"/>
              </w:rPr>
              <w:t>“(2) Finansal kiralama ve finansman şirketleri tarafından bu madde uyarınca ayrılan özel karşılıkların tamamı, ayrıldıkları yılda kurumlar vergisi matrahının tespitinde gider olarak kabul edilir.”</w:t>
            </w:r>
          </w:p>
          <w:p w:rsidR="0094584B" w:rsidRPr="0094584B" w:rsidRDefault="0094584B" w:rsidP="0094584B">
            <w:pPr>
              <w:ind w:firstLine="567"/>
              <w:jc w:val="both"/>
              <w:rPr>
                <w:sz w:val="22"/>
                <w:szCs w:val="22"/>
              </w:rPr>
            </w:pPr>
            <w:r w:rsidRPr="0094584B">
              <w:rPr>
                <w:b/>
                <w:bCs/>
                <w:sz w:val="22"/>
                <w:szCs w:val="22"/>
              </w:rPr>
              <w:lastRenderedPageBreak/>
              <w:t xml:space="preserve">MADDE 107- </w:t>
            </w:r>
            <w:proofErr w:type="gramStart"/>
            <w:r w:rsidRPr="0094584B">
              <w:rPr>
                <w:sz w:val="22"/>
                <w:szCs w:val="22"/>
              </w:rPr>
              <w:t>6/12/2012</w:t>
            </w:r>
            <w:proofErr w:type="gramEnd"/>
            <w:r w:rsidRPr="0094584B">
              <w:rPr>
                <w:sz w:val="22"/>
                <w:szCs w:val="22"/>
              </w:rPr>
              <w:t xml:space="preserve"> tarihli ve 6362 sayılı Sermaye Piyasası Kanununun 3 üncü maddesinin birinci fıkrasının (e) ve (h) bentleri aşağıdaki şekilde değiştirilmiş ve aynı fıkraya aşağıdaki bent eklenmiştir.</w:t>
            </w:r>
          </w:p>
          <w:p w:rsidR="0094584B" w:rsidRPr="0094584B" w:rsidRDefault="0094584B" w:rsidP="0094584B">
            <w:pPr>
              <w:ind w:firstLine="567"/>
              <w:jc w:val="both"/>
              <w:rPr>
                <w:sz w:val="22"/>
                <w:szCs w:val="22"/>
              </w:rPr>
            </w:pPr>
            <w:r w:rsidRPr="0094584B">
              <w:rPr>
                <w:sz w:val="22"/>
                <w:szCs w:val="22"/>
              </w:rPr>
              <w:t>“e) Halka açık ortaklık: Kitle fonlaması platformları aracılığıyla para toplayanlar hariç olmak üzere, payları halka arz edilmiş olan veya halka arz edilmiş sayılan anonim ortaklıkları,”</w:t>
            </w:r>
          </w:p>
          <w:p w:rsidR="0094584B" w:rsidRPr="0094584B" w:rsidRDefault="0094584B" w:rsidP="0094584B">
            <w:pPr>
              <w:ind w:firstLine="567"/>
              <w:jc w:val="both"/>
              <w:rPr>
                <w:sz w:val="22"/>
                <w:szCs w:val="22"/>
              </w:rPr>
            </w:pPr>
            <w:r w:rsidRPr="0094584B">
              <w:rPr>
                <w:sz w:val="22"/>
                <w:szCs w:val="22"/>
              </w:rPr>
              <w:t>“h) İhraççı: Kitle fonlaması platformları aracılığıyla para toplayanlar hariç olmak üzere, sermaye piyasası araçlarını ihraç eden, ihraç etmek üzere Kurula başvuruda bulunan veya sermaye piyasası araçları halka arz edilen tüzel kişileri ve bu Kanuna tabi yatırım fonlarını,”</w:t>
            </w:r>
          </w:p>
          <w:p w:rsidR="0094584B" w:rsidRPr="0094584B" w:rsidRDefault="0094584B" w:rsidP="0094584B">
            <w:pPr>
              <w:ind w:firstLine="567"/>
              <w:jc w:val="both"/>
              <w:rPr>
                <w:sz w:val="22"/>
                <w:szCs w:val="22"/>
              </w:rPr>
            </w:pPr>
            <w:r w:rsidRPr="0094584B">
              <w:rPr>
                <w:sz w:val="22"/>
                <w:szCs w:val="22"/>
              </w:rPr>
              <w:t>“z) Kitle fonlaması: Bir projenin veya girişim şirketinin ihtiyaç duyduğu fonu sağlamak amacıyla Kurul tarafından belirlenen esaslar dâhilinde bu Kanunun yatırımcı tazminine ilişkin hükümlerine tabi olmaksızın kitle fonlama platformları aracılığıyla halktan para toplanmasını,”</w:t>
            </w:r>
          </w:p>
          <w:p w:rsidR="0094584B" w:rsidRPr="0094584B" w:rsidRDefault="0094584B" w:rsidP="0094584B">
            <w:pPr>
              <w:ind w:firstLine="567"/>
              <w:jc w:val="both"/>
              <w:rPr>
                <w:sz w:val="22"/>
                <w:szCs w:val="22"/>
              </w:rPr>
            </w:pPr>
            <w:r w:rsidRPr="0094584B">
              <w:rPr>
                <w:b/>
                <w:bCs/>
                <w:sz w:val="22"/>
                <w:szCs w:val="22"/>
              </w:rPr>
              <w:t>MADDE 108-</w:t>
            </w:r>
            <w:r w:rsidRPr="0094584B">
              <w:rPr>
                <w:sz w:val="22"/>
                <w:szCs w:val="22"/>
              </w:rPr>
              <w:t xml:space="preserve"> 6362 sayılı Kanunun 4 üncü maddesinin birinci fıkrasına aşağıdaki cümle eklenmiştir.</w:t>
            </w:r>
          </w:p>
          <w:p w:rsidR="0094584B" w:rsidRPr="0094584B" w:rsidRDefault="0094584B" w:rsidP="0094584B">
            <w:pPr>
              <w:jc w:val="both"/>
              <w:rPr>
                <w:sz w:val="22"/>
                <w:szCs w:val="22"/>
              </w:rPr>
            </w:pPr>
            <w:r w:rsidRPr="0094584B">
              <w:rPr>
                <w:sz w:val="22"/>
                <w:szCs w:val="22"/>
              </w:rPr>
              <w:t xml:space="preserve">“Diğer kanunların yardım ve bağış toplanmasına ilişkin hükümleri saklı kalmak kaydıyla kitle fonlaması suretiyle halktan para toplanması, Kurulca faaliyet izni verilen kitle fonlama platformları aracılığıyla gerçekleştirilir ve bu Kanunun </w:t>
            </w:r>
            <w:proofErr w:type="spellStart"/>
            <w:r w:rsidRPr="0094584B">
              <w:rPr>
                <w:sz w:val="22"/>
                <w:szCs w:val="22"/>
              </w:rPr>
              <w:t>izahname</w:t>
            </w:r>
            <w:proofErr w:type="spellEnd"/>
            <w:r w:rsidRPr="0094584B">
              <w:rPr>
                <w:sz w:val="22"/>
                <w:szCs w:val="22"/>
              </w:rPr>
              <w:t xml:space="preserve"> ya da ihraç belgesi hazırlama yükümlüğüne ilişkin hükümlerine tabi değildir.”</w:t>
            </w:r>
          </w:p>
          <w:p w:rsidR="0094584B" w:rsidRPr="0094584B" w:rsidRDefault="0094584B" w:rsidP="0094584B">
            <w:pPr>
              <w:ind w:firstLine="567"/>
              <w:jc w:val="both"/>
              <w:rPr>
                <w:sz w:val="22"/>
                <w:szCs w:val="22"/>
              </w:rPr>
            </w:pPr>
            <w:r w:rsidRPr="0094584B">
              <w:rPr>
                <w:b/>
                <w:bCs/>
                <w:sz w:val="22"/>
                <w:szCs w:val="22"/>
              </w:rPr>
              <w:t>MADDE 109-</w:t>
            </w:r>
            <w:r w:rsidRPr="0094584B">
              <w:rPr>
                <w:sz w:val="22"/>
                <w:szCs w:val="22"/>
              </w:rPr>
              <w:t xml:space="preserve"> 6362 sayılı Kanunun 16 </w:t>
            </w:r>
            <w:proofErr w:type="spellStart"/>
            <w:r w:rsidRPr="0094584B">
              <w:rPr>
                <w:sz w:val="22"/>
                <w:szCs w:val="22"/>
              </w:rPr>
              <w:t>ncı</w:t>
            </w:r>
            <w:proofErr w:type="spellEnd"/>
            <w:r w:rsidRPr="0094584B">
              <w:rPr>
                <w:sz w:val="22"/>
                <w:szCs w:val="22"/>
              </w:rPr>
              <w:t xml:space="preserve"> maddesinin birinci fıkrasının birinci cümlesi aşağıdaki şekilde değiştirilmiş ve maddeye aşağıdaki (3) numaralı fıkra eklenmiştir.</w:t>
            </w:r>
          </w:p>
          <w:p w:rsidR="0094584B" w:rsidRPr="0094584B" w:rsidRDefault="0094584B" w:rsidP="0094584B">
            <w:pPr>
              <w:ind w:firstLine="567"/>
              <w:jc w:val="both"/>
              <w:rPr>
                <w:sz w:val="22"/>
                <w:szCs w:val="22"/>
              </w:rPr>
            </w:pPr>
            <w:r w:rsidRPr="0094584B">
              <w:rPr>
                <w:sz w:val="22"/>
                <w:szCs w:val="22"/>
              </w:rPr>
              <w:t>“Payları borsada işlem gören ortaklıklar ile kitle fonlaması suretiyle halktan para toplayan ortaklıklar hariç olmak üzere pay sahibi sayısı beş yüzü aşan anonim ortaklıkların payları halka arz olunmuş sayılır.”</w:t>
            </w:r>
          </w:p>
          <w:p w:rsidR="0094584B" w:rsidRPr="0094584B" w:rsidRDefault="0094584B" w:rsidP="0094584B">
            <w:pPr>
              <w:ind w:firstLine="567"/>
              <w:jc w:val="both"/>
              <w:rPr>
                <w:sz w:val="22"/>
                <w:szCs w:val="22"/>
              </w:rPr>
            </w:pPr>
            <w:r w:rsidRPr="0094584B">
              <w:rPr>
                <w:sz w:val="22"/>
                <w:szCs w:val="22"/>
              </w:rPr>
              <w:t>“(3) Pay sahibi sayısı en az beş yüz olan kooperatif veya kooperatif birliklerinin payların çoğunluğuna sahip olduğu anonim ortaklıkların payları halka arz olunmuş sayılır. Bu ortaklıklar halka açık ortaklık hükümlerine de tabi olurlar. Bu fıkra kapsamına giren anonim ortaklıklarla ilgili olarak; pay sahibi kooperatif veya kooperatif birliği aynı olmak koşuluyla, her bir ortaklık için ayrı ayrı veya ortaklıkların tamamı bakımından yıllık en az elli milyon Türk lirası satış hasılatı yapmış olma şartı aranır. Bu fıkra kapsamına giren ortaklıklara ikinci fıkra hükümleri uygulanmaz.”</w:t>
            </w:r>
          </w:p>
          <w:p w:rsidR="0094584B" w:rsidRPr="0094584B" w:rsidRDefault="0094584B" w:rsidP="0094584B">
            <w:pPr>
              <w:ind w:firstLine="567"/>
              <w:jc w:val="both"/>
              <w:rPr>
                <w:sz w:val="22"/>
                <w:szCs w:val="22"/>
              </w:rPr>
            </w:pPr>
            <w:r w:rsidRPr="0094584B">
              <w:rPr>
                <w:b/>
                <w:bCs/>
                <w:sz w:val="22"/>
                <w:szCs w:val="22"/>
              </w:rPr>
              <w:t xml:space="preserve">MADDE 110- </w:t>
            </w:r>
            <w:r w:rsidRPr="0094584B">
              <w:rPr>
                <w:sz w:val="22"/>
                <w:szCs w:val="22"/>
              </w:rPr>
              <w:t>6362 sayılı Kanuna 35 inci maddesinden sonra gelmek üzere aşağıdaki 35/A maddesi eklenmiştir.</w:t>
            </w:r>
          </w:p>
          <w:p w:rsidR="0094584B" w:rsidRPr="0094584B" w:rsidRDefault="0094584B" w:rsidP="0094584B">
            <w:pPr>
              <w:ind w:firstLine="567"/>
              <w:jc w:val="both"/>
              <w:rPr>
                <w:sz w:val="22"/>
                <w:szCs w:val="22"/>
              </w:rPr>
            </w:pPr>
            <w:r w:rsidRPr="0094584B">
              <w:rPr>
                <w:sz w:val="22"/>
                <w:szCs w:val="22"/>
              </w:rPr>
              <w:t>“Kitle fonlama platformları</w:t>
            </w:r>
          </w:p>
          <w:p w:rsidR="0094584B" w:rsidRPr="0094584B" w:rsidRDefault="0094584B" w:rsidP="0094584B">
            <w:pPr>
              <w:ind w:firstLine="567"/>
              <w:jc w:val="both"/>
              <w:rPr>
                <w:sz w:val="22"/>
                <w:szCs w:val="22"/>
              </w:rPr>
            </w:pPr>
            <w:r w:rsidRPr="0094584B">
              <w:rPr>
                <w:sz w:val="22"/>
                <w:szCs w:val="22"/>
              </w:rPr>
              <w:t>MADDE 35/A- (1) Kitle fonlama platformları, kitle fonlamasına aracılık eden ve elektronik ortamda hizmet veren kuruluşlardır.</w:t>
            </w:r>
          </w:p>
          <w:p w:rsidR="0094584B" w:rsidRPr="0094584B" w:rsidRDefault="0094584B" w:rsidP="0094584B">
            <w:pPr>
              <w:ind w:firstLine="567"/>
              <w:jc w:val="both"/>
              <w:rPr>
                <w:sz w:val="22"/>
                <w:szCs w:val="22"/>
              </w:rPr>
            </w:pPr>
            <w:r w:rsidRPr="0094584B">
              <w:rPr>
                <w:sz w:val="22"/>
                <w:szCs w:val="22"/>
              </w:rPr>
              <w:t xml:space="preserve">(2) Kitle fonlama platformlarının kurulabilmesi ve faaliyete başlaması için Kuruldan izin alınması zorunludur. </w:t>
            </w:r>
            <w:proofErr w:type="gramStart"/>
            <w:r w:rsidRPr="0094584B">
              <w:rPr>
                <w:sz w:val="22"/>
                <w:szCs w:val="22"/>
              </w:rPr>
              <w:t>Bu platformların kuruluşlarına, ortaklarına, pay devirlerine, çalışanlarına, her bir fon sağlayıcısı tarafından yatırılabilecek veya proje sahipleri ile girişim şirketleri tarafından toplanabilecek paranın azami limitine ve faaliyetleri sırasında uymaları gereken diğer ilke ve esaslar ile toplanan fonların ilan edilen amacına uygun olarak kullanıldığının kontrolü ve denetimine ilişkin esaslar Kurul tarafından belirlenir.</w:t>
            </w:r>
            <w:proofErr w:type="gramEnd"/>
          </w:p>
          <w:p w:rsidR="0094584B" w:rsidRPr="0094584B" w:rsidRDefault="0094584B" w:rsidP="0094584B">
            <w:pPr>
              <w:ind w:firstLine="567"/>
              <w:jc w:val="both"/>
              <w:rPr>
                <w:sz w:val="22"/>
                <w:szCs w:val="22"/>
              </w:rPr>
            </w:pPr>
            <w:r w:rsidRPr="0094584B">
              <w:rPr>
                <w:sz w:val="22"/>
                <w:szCs w:val="22"/>
              </w:rPr>
              <w:t xml:space="preserve">(3) Kitle fonlama platformlarının hukuka aykırı faaliyet ve işlemlerinde uygulanacak tedbirler için bu Kanunun 96 </w:t>
            </w:r>
            <w:proofErr w:type="spellStart"/>
            <w:r w:rsidRPr="0094584B">
              <w:rPr>
                <w:sz w:val="22"/>
                <w:szCs w:val="22"/>
              </w:rPr>
              <w:t>ncı</w:t>
            </w:r>
            <w:proofErr w:type="spellEnd"/>
            <w:r w:rsidRPr="0094584B">
              <w:rPr>
                <w:sz w:val="22"/>
                <w:szCs w:val="22"/>
              </w:rPr>
              <w:t xml:space="preserve"> madde hükümleri kıyasen uygulanır.</w:t>
            </w:r>
          </w:p>
          <w:p w:rsidR="0094584B" w:rsidRPr="0094584B" w:rsidRDefault="0094584B" w:rsidP="0094584B">
            <w:pPr>
              <w:ind w:firstLine="567"/>
              <w:jc w:val="both"/>
              <w:rPr>
                <w:sz w:val="22"/>
                <w:szCs w:val="22"/>
              </w:rPr>
            </w:pPr>
            <w:r w:rsidRPr="0094584B">
              <w:rPr>
                <w:sz w:val="22"/>
                <w:szCs w:val="22"/>
              </w:rPr>
              <w:t xml:space="preserve">(4) Kitle fonlaması ve buna bağlı yapılan işlemler ile kitle fonlama platformları bu Kanunun 37 </w:t>
            </w:r>
            <w:proofErr w:type="spellStart"/>
            <w:r w:rsidRPr="0094584B">
              <w:rPr>
                <w:sz w:val="22"/>
                <w:szCs w:val="22"/>
              </w:rPr>
              <w:t>nci</w:t>
            </w:r>
            <w:proofErr w:type="spellEnd"/>
            <w:r w:rsidRPr="0094584B">
              <w:rPr>
                <w:sz w:val="22"/>
                <w:szCs w:val="22"/>
              </w:rPr>
              <w:t xml:space="preserve"> ve 38 inci maddesi kapsamında değerlendirilmez. Bu faaliyetler bu Kanunun borsalar, piyasa işleticileri ve teşkilatlanmış diğer pazar yerleri ile ilgili hükümlerine tabi değildir.</w:t>
            </w:r>
          </w:p>
          <w:p w:rsidR="0094584B" w:rsidRPr="0094584B" w:rsidRDefault="0094584B" w:rsidP="0094584B">
            <w:pPr>
              <w:ind w:firstLine="567"/>
              <w:jc w:val="both"/>
              <w:rPr>
                <w:sz w:val="22"/>
                <w:szCs w:val="22"/>
              </w:rPr>
            </w:pPr>
            <w:r w:rsidRPr="0094584B">
              <w:rPr>
                <w:sz w:val="22"/>
                <w:szCs w:val="22"/>
              </w:rPr>
              <w:t>(5) Kitle fonlaması platformları ve kitle fonlaması suretiyle halktan para toplayan kişiler ile bunlara fon sağlayanlar arasındaki ilişkiler genel hükümlere tabidir.”</w:t>
            </w:r>
          </w:p>
          <w:p w:rsidR="0094584B" w:rsidRPr="0094584B" w:rsidRDefault="0094584B" w:rsidP="0094584B">
            <w:pPr>
              <w:ind w:firstLine="567"/>
              <w:jc w:val="both"/>
              <w:rPr>
                <w:sz w:val="22"/>
                <w:szCs w:val="22"/>
              </w:rPr>
            </w:pPr>
            <w:r w:rsidRPr="0094584B">
              <w:rPr>
                <w:b/>
                <w:bCs/>
                <w:sz w:val="22"/>
                <w:szCs w:val="22"/>
              </w:rPr>
              <w:t>MADDE 111-</w:t>
            </w:r>
            <w:r w:rsidRPr="0094584B">
              <w:rPr>
                <w:sz w:val="22"/>
                <w:szCs w:val="22"/>
              </w:rPr>
              <w:t xml:space="preserve"> 6362 sayılı Kanunun 99 uncu maddesinin dördüncü fıkrası aşağıdaki şekilde değiştirilmiştir.</w:t>
            </w:r>
          </w:p>
          <w:p w:rsidR="0094584B" w:rsidRPr="0094584B" w:rsidRDefault="0094584B" w:rsidP="0094584B">
            <w:pPr>
              <w:ind w:firstLine="567"/>
              <w:jc w:val="both"/>
              <w:rPr>
                <w:sz w:val="22"/>
                <w:szCs w:val="22"/>
              </w:rPr>
            </w:pPr>
            <w:proofErr w:type="gramStart"/>
            <w:r w:rsidRPr="0094584B">
              <w:rPr>
                <w:sz w:val="22"/>
                <w:szCs w:val="22"/>
              </w:rPr>
              <w:t>“(4) Kuruldan izin alınmaksızın kitle fonlama platformları aracılığıyla halktan para toplandığına veya Türkiye’de yerleşik kişilere yönelik olarak internet aracılığıyla yurt dışında kaldıraçlı işlem ve kaldıraçlı işlemlerle aynı hükümlere tabi olduğu belirlenen türev araç işlemleri yaptırıldığına ilişkin bilgi edinilmesi halinde, Kurulun başvurusu üzerine Bilgi Teknolojileri ve İletişim Kurumu, ilgili internet sitesine erişimi engeller.”</w:t>
            </w:r>
            <w:proofErr w:type="gramEnd"/>
          </w:p>
          <w:p w:rsidR="0094584B" w:rsidRPr="0094584B" w:rsidRDefault="0094584B" w:rsidP="0094584B">
            <w:pPr>
              <w:ind w:firstLine="567"/>
              <w:jc w:val="both"/>
              <w:rPr>
                <w:sz w:val="22"/>
                <w:szCs w:val="22"/>
              </w:rPr>
            </w:pPr>
            <w:r w:rsidRPr="0094584B">
              <w:rPr>
                <w:b/>
                <w:bCs/>
                <w:sz w:val="22"/>
                <w:szCs w:val="22"/>
              </w:rPr>
              <w:t xml:space="preserve">MADDE 112– </w:t>
            </w:r>
            <w:proofErr w:type="gramStart"/>
            <w:r w:rsidRPr="0094584B">
              <w:rPr>
                <w:sz w:val="22"/>
                <w:szCs w:val="22"/>
              </w:rPr>
              <w:t>14/3/2013</w:t>
            </w:r>
            <w:proofErr w:type="gramEnd"/>
            <w:r w:rsidRPr="0094584B">
              <w:rPr>
                <w:sz w:val="22"/>
                <w:szCs w:val="22"/>
              </w:rPr>
              <w:t xml:space="preserve"> tarihli ve 6446 sayılı Elektrik Piyasası Kanununun 16 </w:t>
            </w:r>
            <w:proofErr w:type="spellStart"/>
            <w:r w:rsidRPr="0094584B">
              <w:rPr>
                <w:sz w:val="22"/>
                <w:szCs w:val="22"/>
              </w:rPr>
              <w:t>ncı</w:t>
            </w:r>
            <w:proofErr w:type="spellEnd"/>
            <w:r w:rsidRPr="0094584B">
              <w:rPr>
                <w:sz w:val="22"/>
                <w:szCs w:val="22"/>
              </w:rPr>
              <w:t xml:space="preserve"> maddesinin yedinci fıkrasından sonra gelmek üzere aşağıdaki fıkra eklenmiş ve mevcut sekizinci fıkrası buna göre </w:t>
            </w:r>
            <w:r w:rsidRPr="0094584B">
              <w:rPr>
                <w:sz w:val="22"/>
                <w:szCs w:val="22"/>
              </w:rPr>
              <w:lastRenderedPageBreak/>
              <w:t>teselsül ettirilmiştir.</w:t>
            </w:r>
          </w:p>
          <w:p w:rsidR="0094584B" w:rsidRPr="0094584B" w:rsidRDefault="0094584B" w:rsidP="0094584B">
            <w:pPr>
              <w:ind w:firstLine="567"/>
              <w:jc w:val="both"/>
              <w:rPr>
                <w:sz w:val="22"/>
                <w:szCs w:val="22"/>
              </w:rPr>
            </w:pPr>
            <w:r w:rsidRPr="0094584B">
              <w:rPr>
                <w:sz w:val="22"/>
                <w:szCs w:val="22"/>
              </w:rPr>
              <w:t>“(8) Elektrik dağıtım şirketlerinin denetimleri haricinde de genel aydınlatma kapsamında tespit edilen yanmayan, yerinde olmayan armatür ve/veya direklere ilişkin eksiklerin giderilmesine ilişkin süre verilir. Belirlenen sürelerde eksikliklerin giderilmemesi durumunun tespiti ile belirlenen her bir direk veya armatür için Bakanlığın Kurula bildirmesini müteakip Kurul tarafından beş yüz Türk lirası idari para cezası verilir. Tespit edilen eksikliklerin giderilmesine ilişkin verilecek süreler ve eksikliklerin tespit esasları yönetmelikle belirlenir. Bu Kanuna göre verilen idari para cezaları tebliğinden itibaren bir ay içinde ödenir.”</w:t>
            </w:r>
          </w:p>
          <w:p w:rsidR="0094584B" w:rsidRPr="0094584B" w:rsidRDefault="0094584B" w:rsidP="0094584B">
            <w:pPr>
              <w:ind w:firstLine="567"/>
              <w:jc w:val="both"/>
              <w:rPr>
                <w:sz w:val="22"/>
                <w:szCs w:val="22"/>
              </w:rPr>
            </w:pPr>
            <w:r w:rsidRPr="0094584B">
              <w:rPr>
                <w:b/>
                <w:bCs/>
                <w:sz w:val="22"/>
                <w:szCs w:val="22"/>
              </w:rPr>
              <w:t>MADDE 113-</w:t>
            </w:r>
            <w:r w:rsidRPr="0094584B">
              <w:rPr>
                <w:sz w:val="22"/>
                <w:szCs w:val="22"/>
              </w:rPr>
              <w:t xml:space="preserve"> 6446 sayılı Kanunun geçici 6 </w:t>
            </w:r>
            <w:proofErr w:type="spellStart"/>
            <w:r w:rsidRPr="0094584B">
              <w:rPr>
                <w:sz w:val="22"/>
                <w:szCs w:val="22"/>
              </w:rPr>
              <w:t>ncı</w:t>
            </w:r>
            <w:proofErr w:type="spellEnd"/>
            <w:r w:rsidRPr="0094584B">
              <w:rPr>
                <w:sz w:val="22"/>
                <w:szCs w:val="22"/>
              </w:rPr>
              <w:t xml:space="preserve"> maddesinin birinci fıkrasının ikinci cümlesinde yer alan “iki yıla kadar” ibaresi “beş yıla kadar” şeklinde değiştirilmiştir.</w:t>
            </w:r>
          </w:p>
          <w:p w:rsidR="0094584B" w:rsidRPr="0094584B" w:rsidRDefault="0094584B" w:rsidP="0094584B">
            <w:pPr>
              <w:ind w:firstLine="567"/>
              <w:jc w:val="both"/>
              <w:rPr>
                <w:sz w:val="22"/>
                <w:szCs w:val="22"/>
              </w:rPr>
            </w:pPr>
            <w:r w:rsidRPr="0094584B">
              <w:rPr>
                <w:b/>
                <w:bCs/>
                <w:sz w:val="22"/>
                <w:szCs w:val="22"/>
              </w:rPr>
              <w:t>MADDE 114-</w:t>
            </w:r>
            <w:r w:rsidRPr="0094584B">
              <w:rPr>
                <w:sz w:val="22"/>
                <w:szCs w:val="22"/>
              </w:rPr>
              <w:t xml:space="preserve"> </w:t>
            </w:r>
            <w:proofErr w:type="gramStart"/>
            <w:r w:rsidRPr="0094584B">
              <w:rPr>
                <w:sz w:val="22"/>
                <w:szCs w:val="22"/>
              </w:rPr>
              <w:t>24/4/2013</w:t>
            </w:r>
            <w:proofErr w:type="gramEnd"/>
            <w:r w:rsidRPr="0094584B">
              <w:rPr>
                <w:sz w:val="22"/>
                <w:szCs w:val="22"/>
              </w:rPr>
              <w:t xml:space="preserve"> tarihli ve 6461 sayılı Türkiye Demiryolu Ulaştırmasının Serbestleştirilmesi Hakkında Kanunun geçici 3 üncü maddesinin birinci fıkrasında yer alan “beşinci yılın yıl sonuyla” ibaresi “2020 yılı sonuyla” şeklinde, “Bakım ve onarım” ibaresi “İşletme” şeklinde değiştirilmiştir.</w:t>
            </w:r>
          </w:p>
          <w:p w:rsidR="0094584B" w:rsidRPr="0094584B" w:rsidRDefault="0094584B" w:rsidP="0094584B">
            <w:pPr>
              <w:ind w:firstLine="567"/>
              <w:jc w:val="both"/>
              <w:rPr>
                <w:sz w:val="22"/>
                <w:szCs w:val="22"/>
              </w:rPr>
            </w:pPr>
            <w:r w:rsidRPr="0094584B">
              <w:rPr>
                <w:b/>
                <w:bCs/>
                <w:sz w:val="22"/>
                <w:szCs w:val="22"/>
              </w:rPr>
              <w:t>MADDE 115-</w:t>
            </w:r>
            <w:r w:rsidRPr="0094584B">
              <w:rPr>
                <w:sz w:val="22"/>
                <w:szCs w:val="22"/>
              </w:rPr>
              <w:t xml:space="preserve"> 6461 sayılı Kanunun geçici 4 üncü maddesinin birinci fıkrasında yer alan “beşinci yılın yıl sonuyla” ibaresi “2020 yılı sonuyla” şeklinde ve ikinci fıkrasında yer alan “beş yıl süreyle” ibaresi “</w:t>
            </w:r>
            <w:proofErr w:type="gramStart"/>
            <w:r w:rsidRPr="0094584B">
              <w:rPr>
                <w:sz w:val="22"/>
                <w:szCs w:val="22"/>
              </w:rPr>
              <w:t>31/12/2020</w:t>
            </w:r>
            <w:proofErr w:type="gramEnd"/>
            <w:r w:rsidRPr="0094584B">
              <w:rPr>
                <w:sz w:val="22"/>
                <w:szCs w:val="22"/>
              </w:rPr>
              <w:t xml:space="preserve"> tarihine kadar” şeklinde değiştirilmiştir.</w:t>
            </w:r>
          </w:p>
          <w:p w:rsidR="0094584B" w:rsidRPr="0094584B" w:rsidRDefault="0094584B" w:rsidP="0094584B">
            <w:pPr>
              <w:ind w:firstLine="567"/>
              <w:jc w:val="both"/>
              <w:rPr>
                <w:sz w:val="22"/>
                <w:szCs w:val="22"/>
              </w:rPr>
            </w:pPr>
            <w:r w:rsidRPr="0094584B">
              <w:rPr>
                <w:b/>
                <w:bCs/>
                <w:sz w:val="22"/>
                <w:szCs w:val="22"/>
              </w:rPr>
              <w:t xml:space="preserve">MADDE 116- </w:t>
            </w:r>
            <w:proofErr w:type="gramStart"/>
            <w:r w:rsidRPr="0094584B">
              <w:rPr>
                <w:sz w:val="22"/>
                <w:szCs w:val="22"/>
              </w:rPr>
              <w:t>7/11/2013</w:t>
            </w:r>
            <w:proofErr w:type="gramEnd"/>
            <w:r w:rsidRPr="0094584B">
              <w:rPr>
                <w:sz w:val="22"/>
                <w:szCs w:val="22"/>
              </w:rPr>
              <w:t xml:space="preserve"> tarihli ve 6502 sayılı Tüketicinin Korunması Hakkında Kanunun 77 </w:t>
            </w:r>
            <w:proofErr w:type="spellStart"/>
            <w:r w:rsidRPr="0094584B">
              <w:rPr>
                <w:sz w:val="22"/>
                <w:szCs w:val="22"/>
              </w:rPr>
              <w:t>nci</w:t>
            </w:r>
            <w:proofErr w:type="spellEnd"/>
            <w:r w:rsidRPr="0094584B">
              <w:rPr>
                <w:sz w:val="22"/>
                <w:szCs w:val="22"/>
              </w:rPr>
              <w:t xml:space="preserve"> maddesinden sonra gelmek üzere aşağıdaki 77/A maddesi eklenmiştir.</w:t>
            </w:r>
          </w:p>
          <w:p w:rsidR="0094584B" w:rsidRPr="0094584B" w:rsidRDefault="0094584B" w:rsidP="0094584B">
            <w:pPr>
              <w:ind w:firstLine="567"/>
              <w:jc w:val="both"/>
              <w:rPr>
                <w:sz w:val="22"/>
                <w:szCs w:val="22"/>
              </w:rPr>
            </w:pPr>
            <w:r w:rsidRPr="0094584B">
              <w:rPr>
                <w:sz w:val="22"/>
                <w:szCs w:val="22"/>
              </w:rPr>
              <w:t>“Uzlaşma</w:t>
            </w:r>
          </w:p>
          <w:p w:rsidR="0094584B" w:rsidRPr="0094584B" w:rsidRDefault="0094584B" w:rsidP="0094584B">
            <w:pPr>
              <w:ind w:firstLine="567"/>
              <w:jc w:val="both"/>
              <w:rPr>
                <w:sz w:val="22"/>
                <w:szCs w:val="22"/>
              </w:rPr>
            </w:pPr>
            <w:proofErr w:type="gramStart"/>
            <w:r w:rsidRPr="0094584B">
              <w:rPr>
                <w:sz w:val="22"/>
                <w:szCs w:val="22"/>
              </w:rPr>
              <w:t>MADDE 77/A- (1) Bu Kanunda öngörülen idari para cezaları hakkında, ceza muhatabı tarafından, tespit edilen aykırılıkların kanun hükümlerine yeterince nüfuz edememekten veya kanun hükümlerini yanlış yorumlamaktan kaynaklandığının veya yargı kararları ile idarenin ihtilaf konusu olayda görüş farklılığının olduğunun ileri sürülmesi durumunda, Bakanlık bu maddede yer alan hükümler çerçevesinde idari para cezasının muhatabı ile uzlaşabilir.</w:t>
            </w:r>
            <w:proofErr w:type="gramEnd"/>
          </w:p>
          <w:p w:rsidR="0094584B" w:rsidRPr="0094584B" w:rsidRDefault="0094584B" w:rsidP="0094584B">
            <w:pPr>
              <w:ind w:firstLine="567"/>
              <w:jc w:val="both"/>
              <w:rPr>
                <w:sz w:val="22"/>
                <w:szCs w:val="22"/>
              </w:rPr>
            </w:pPr>
            <w:r w:rsidRPr="0094584B">
              <w:rPr>
                <w:sz w:val="22"/>
                <w:szCs w:val="22"/>
              </w:rPr>
              <w:t>(2) Reklam Kurulu tarafından verilen idari para cezaları hariç olmak üzere, Bakanlık tarafından verilen idari para cezaları ile valilikler tarafından verilen idari para cezalarına karşı bu madde kapsamında uzlaşma talebinde bulunulabilir.</w:t>
            </w:r>
          </w:p>
          <w:p w:rsidR="0094584B" w:rsidRPr="0094584B" w:rsidRDefault="0094584B" w:rsidP="0094584B">
            <w:pPr>
              <w:ind w:firstLine="567"/>
              <w:jc w:val="both"/>
              <w:rPr>
                <w:sz w:val="22"/>
                <w:szCs w:val="22"/>
              </w:rPr>
            </w:pPr>
            <w:r w:rsidRPr="0094584B">
              <w:rPr>
                <w:sz w:val="22"/>
                <w:szCs w:val="22"/>
              </w:rPr>
              <w:t>(3) Uzlaşma talebi, idari para cezası kararının tebliğ tarihinden itibaren on beş gün içinde, henüz idari yargı yoluna başvuru yapılmamış idari para cezaları için yapılır. Uzlaşma talebinde bulunulması hâlinde, dava açma süresi durur; uzlaşma sağlanamaması hâlinde süre kaldığı yerden işlemeye başlar. Uzlaşma sağlanamaması hâlinde yeniden uzlaşma talebinde bulunulamaz.</w:t>
            </w:r>
          </w:p>
          <w:p w:rsidR="0094584B" w:rsidRPr="0094584B" w:rsidRDefault="0094584B" w:rsidP="0094584B">
            <w:pPr>
              <w:ind w:firstLine="567"/>
              <w:jc w:val="both"/>
              <w:rPr>
                <w:sz w:val="22"/>
                <w:szCs w:val="22"/>
              </w:rPr>
            </w:pPr>
            <w:r w:rsidRPr="0094584B">
              <w:rPr>
                <w:sz w:val="22"/>
                <w:szCs w:val="22"/>
              </w:rPr>
              <w:t>(4) Bu madde kapsamında yapılan uzlaşma talepleri, uzlaşma komisyonları tarafından değerlendirilir. Uzlaşma komisyonlarının tutacakları uzlaşma tutanakları kesin olup gereği idarece derhâl yerine getirilir. Ceza muhatabı, üzerinde uzlaşılan ve tutanakla tespit olunan hususlar hakkında dava açamaz ve hiçbir mercie şikâyette bulunamaz.</w:t>
            </w:r>
          </w:p>
          <w:p w:rsidR="0094584B" w:rsidRPr="0094584B" w:rsidRDefault="0094584B" w:rsidP="0094584B">
            <w:pPr>
              <w:ind w:firstLine="567"/>
              <w:jc w:val="both"/>
              <w:rPr>
                <w:sz w:val="22"/>
                <w:szCs w:val="22"/>
              </w:rPr>
            </w:pPr>
            <w:r w:rsidRPr="0094584B">
              <w:rPr>
                <w:sz w:val="22"/>
                <w:szCs w:val="22"/>
              </w:rPr>
              <w:t xml:space="preserve">(5) Uzlaşma halinde, idari para cezasında yapılacak indirim oranı yüzde elliyi geçemez. Bu madde uyarınca üzerinde uzlaşma talebinde bulunulan idari para cezaları hakkında </w:t>
            </w:r>
            <w:proofErr w:type="gramStart"/>
            <w:r w:rsidRPr="0094584B">
              <w:rPr>
                <w:sz w:val="22"/>
                <w:szCs w:val="22"/>
              </w:rPr>
              <w:t>30/3/2005</w:t>
            </w:r>
            <w:proofErr w:type="gramEnd"/>
            <w:r w:rsidRPr="0094584B">
              <w:rPr>
                <w:sz w:val="22"/>
                <w:szCs w:val="22"/>
              </w:rPr>
              <w:t xml:space="preserve"> tarihli ve 5326 sayılı Kabahatler Kanununun 17 </w:t>
            </w:r>
            <w:proofErr w:type="spellStart"/>
            <w:r w:rsidRPr="0094584B">
              <w:rPr>
                <w:sz w:val="22"/>
                <w:szCs w:val="22"/>
              </w:rPr>
              <w:t>nci</w:t>
            </w:r>
            <w:proofErr w:type="spellEnd"/>
            <w:r w:rsidRPr="0094584B">
              <w:rPr>
                <w:sz w:val="22"/>
                <w:szCs w:val="22"/>
              </w:rPr>
              <w:t xml:space="preserve"> maddesi uyarınca ayrıca peşin ödeme indiriminden yararlanılamaz. Uzlaşma konusu yapılan idari para cezaları, uzlaşma gerçekleştiği takdirde, uzlaşma tutanağı uzlaşma anında tebliğ edilir ve tebliğinden itibaren on beş gün içinde ödenir.</w:t>
            </w:r>
          </w:p>
          <w:p w:rsidR="0094584B" w:rsidRPr="0094584B" w:rsidRDefault="0094584B" w:rsidP="0094584B">
            <w:pPr>
              <w:ind w:firstLine="567"/>
              <w:jc w:val="both"/>
              <w:rPr>
                <w:sz w:val="22"/>
                <w:szCs w:val="22"/>
              </w:rPr>
            </w:pPr>
            <w:r w:rsidRPr="0094584B">
              <w:rPr>
                <w:sz w:val="22"/>
                <w:szCs w:val="22"/>
              </w:rPr>
              <w:t>(6) Uzlaşma komisyonlarının başkan ve üyelerine, bu komisyonlardaki çalışmaları dolayısıyla verilecek huzur hakkı ve huzur ücreti ile buna ilişkin usul ve esaslar Maliye Bakanlığının uygun görüşü alınarak Bakanlıkça belirlenir.</w:t>
            </w:r>
          </w:p>
          <w:p w:rsidR="0094584B" w:rsidRPr="0094584B" w:rsidRDefault="0094584B" w:rsidP="0094584B">
            <w:pPr>
              <w:ind w:firstLine="567"/>
              <w:jc w:val="both"/>
              <w:rPr>
                <w:sz w:val="22"/>
                <w:szCs w:val="22"/>
              </w:rPr>
            </w:pPr>
            <w:r w:rsidRPr="0094584B">
              <w:rPr>
                <w:sz w:val="22"/>
                <w:szCs w:val="22"/>
              </w:rPr>
              <w:t>(7) Uzlaşma komisyonlarının kurulması, çalışması ile bu madde kapsamında yapılacak başvurulara ilişkin usul ve esaslar yönetmelikle düzenlenir.”</w:t>
            </w:r>
          </w:p>
          <w:p w:rsidR="0094584B" w:rsidRPr="0094584B" w:rsidRDefault="0094584B" w:rsidP="0094584B">
            <w:pPr>
              <w:ind w:firstLine="567"/>
              <w:jc w:val="both"/>
              <w:rPr>
                <w:sz w:val="22"/>
                <w:szCs w:val="22"/>
              </w:rPr>
            </w:pPr>
            <w:r w:rsidRPr="0094584B">
              <w:rPr>
                <w:b/>
                <w:bCs/>
                <w:sz w:val="22"/>
                <w:szCs w:val="22"/>
              </w:rPr>
              <w:t xml:space="preserve">MADDE 117- </w:t>
            </w:r>
            <w:proofErr w:type="gramStart"/>
            <w:r w:rsidRPr="0094584B">
              <w:rPr>
                <w:sz w:val="22"/>
                <w:szCs w:val="22"/>
              </w:rPr>
              <w:t>23/10/2014</w:t>
            </w:r>
            <w:proofErr w:type="gramEnd"/>
            <w:r w:rsidRPr="0094584B">
              <w:rPr>
                <w:sz w:val="22"/>
                <w:szCs w:val="22"/>
              </w:rPr>
              <w:t xml:space="preserve"> tarihli ve 6563 sayılı Elektronik Ticaretin Düzenlenmesi Hakkında Kanunun 11 inci maddesine aşağıdaki fıkralar eklenmiştir.</w:t>
            </w:r>
          </w:p>
          <w:p w:rsidR="0094584B" w:rsidRPr="0094584B" w:rsidRDefault="0094584B" w:rsidP="0094584B">
            <w:pPr>
              <w:ind w:firstLine="567"/>
              <w:jc w:val="both"/>
              <w:rPr>
                <w:sz w:val="22"/>
                <w:szCs w:val="22"/>
              </w:rPr>
            </w:pPr>
            <w:r w:rsidRPr="0094584B">
              <w:rPr>
                <w:sz w:val="22"/>
                <w:szCs w:val="22"/>
              </w:rPr>
              <w:t>“(3) Kamu kurum ve kuruluşları, kamu kurumu niteliğindeki meslek kuruluşları ve diğer gerçek veya tüzel kişiler, elektronik ticaretin gelişiminin izlenebilmesi ve değerlendirilebilmesi amacıyla Bakanlık tarafından istenilen bilgileri Bakanlıkça oluşturulan sisteme bildirir.</w:t>
            </w:r>
          </w:p>
          <w:p w:rsidR="0094584B" w:rsidRPr="0094584B" w:rsidRDefault="0094584B" w:rsidP="0094584B">
            <w:pPr>
              <w:ind w:firstLine="567"/>
              <w:jc w:val="both"/>
              <w:rPr>
                <w:sz w:val="22"/>
                <w:szCs w:val="22"/>
              </w:rPr>
            </w:pPr>
            <w:r w:rsidRPr="0094584B">
              <w:rPr>
                <w:sz w:val="22"/>
                <w:szCs w:val="22"/>
              </w:rPr>
              <w:t xml:space="preserve">(4) Bakanlık, ticari elektronik ileti onaylarının alınmasına ve reddetme hakkının kullanılmasına imkân tanıyan bir elektronik sistem kurmaya veya kurdurmaya yetkilidir. Bu Kanun çerçevesinde alınan onaylar Bakanlıkça belirlenen süre içinde sisteme aktarılır. Sisteme aktarılmayan onaylar geçersiz kabul edilir. Alıcılar, sisteme kaydedilen onayları Bakanlıkça belirlenen süre içinde kontrol </w:t>
            </w:r>
            <w:r w:rsidRPr="0094584B">
              <w:rPr>
                <w:sz w:val="22"/>
                <w:szCs w:val="22"/>
              </w:rPr>
              <w:lastRenderedPageBreak/>
              <w:t>eder. Bu sürenin bitiminden sonra gönderilen ticari elektronik iletiler onaylı kabul edilir. Alıcılar tarafından reddetme hakkı bu sistem üzerinden kullanılır. Sistemin kurulması, onayların sisteme aktarılması, saklanması, reddetme hakkının sistem üzerinden kullanılması ve sistemin işleyişine ilişkin diğer usul ve esaslar yönetmelikle belirlenir.”</w:t>
            </w:r>
          </w:p>
          <w:p w:rsidR="0094584B" w:rsidRPr="0094584B" w:rsidRDefault="0094584B" w:rsidP="0094584B">
            <w:pPr>
              <w:ind w:firstLine="567"/>
              <w:jc w:val="both"/>
              <w:rPr>
                <w:sz w:val="22"/>
                <w:szCs w:val="22"/>
              </w:rPr>
            </w:pPr>
            <w:r w:rsidRPr="0094584B">
              <w:rPr>
                <w:b/>
                <w:bCs/>
                <w:sz w:val="22"/>
                <w:szCs w:val="22"/>
              </w:rPr>
              <w:t>MADDE 118 -</w:t>
            </w:r>
            <w:r w:rsidRPr="0094584B">
              <w:rPr>
                <w:sz w:val="22"/>
                <w:szCs w:val="22"/>
              </w:rPr>
              <w:t xml:space="preserve"> 6563 sayılı Kanunun 12 </w:t>
            </w:r>
            <w:proofErr w:type="spellStart"/>
            <w:r w:rsidRPr="0094584B">
              <w:rPr>
                <w:sz w:val="22"/>
                <w:szCs w:val="22"/>
              </w:rPr>
              <w:t>nci</w:t>
            </w:r>
            <w:proofErr w:type="spellEnd"/>
            <w:r w:rsidRPr="0094584B">
              <w:rPr>
                <w:sz w:val="22"/>
                <w:szCs w:val="22"/>
              </w:rPr>
              <w:t xml:space="preserve"> maddesinin birinci fıkrasına aşağıdaki bent eklenmiştir.</w:t>
            </w:r>
          </w:p>
          <w:p w:rsidR="0094584B" w:rsidRPr="0094584B" w:rsidRDefault="0094584B" w:rsidP="0094584B">
            <w:pPr>
              <w:ind w:firstLine="567"/>
              <w:jc w:val="both"/>
              <w:rPr>
                <w:sz w:val="22"/>
                <w:szCs w:val="22"/>
              </w:rPr>
            </w:pPr>
            <w:r w:rsidRPr="0094584B">
              <w:rPr>
                <w:sz w:val="22"/>
                <w:szCs w:val="22"/>
              </w:rPr>
              <w:t>“d) 11 inci maddesinin üçüncü fıkrasına aykırı hareket eden gerçek kişiler ile özel hukuk tüzel kişileri hakkında beş bin Türk lirasından yirmi bin Türk lirasına kadar,”</w:t>
            </w:r>
          </w:p>
          <w:p w:rsidR="0094584B" w:rsidRPr="0094584B" w:rsidRDefault="0094584B" w:rsidP="0094584B">
            <w:pPr>
              <w:ind w:firstLine="567"/>
              <w:jc w:val="both"/>
              <w:rPr>
                <w:sz w:val="22"/>
                <w:szCs w:val="22"/>
              </w:rPr>
            </w:pPr>
            <w:r w:rsidRPr="0094584B">
              <w:rPr>
                <w:b/>
                <w:bCs/>
                <w:sz w:val="22"/>
                <w:szCs w:val="22"/>
              </w:rPr>
              <w:t>MADDE 119-</w:t>
            </w:r>
            <w:r w:rsidRPr="0094584B">
              <w:rPr>
                <w:sz w:val="22"/>
                <w:szCs w:val="22"/>
              </w:rPr>
              <w:t xml:space="preserve"> </w:t>
            </w:r>
            <w:proofErr w:type="gramStart"/>
            <w:r w:rsidRPr="0094584B">
              <w:rPr>
                <w:sz w:val="22"/>
                <w:szCs w:val="22"/>
              </w:rPr>
              <w:t>24/3/2016</w:t>
            </w:r>
            <w:proofErr w:type="gramEnd"/>
            <w:r w:rsidRPr="0094584B">
              <w:rPr>
                <w:sz w:val="22"/>
                <w:szCs w:val="22"/>
              </w:rPr>
              <w:t xml:space="preserve"> tarihli ve 6698 sayılı Kişisel Verilerin Korunması Kanununun 27 </w:t>
            </w:r>
            <w:proofErr w:type="spellStart"/>
            <w:r w:rsidRPr="0094584B">
              <w:rPr>
                <w:sz w:val="22"/>
                <w:szCs w:val="22"/>
              </w:rPr>
              <w:t>nci</w:t>
            </w:r>
            <w:proofErr w:type="spellEnd"/>
            <w:r w:rsidRPr="0094584B">
              <w:rPr>
                <w:sz w:val="22"/>
                <w:szCs w:val="22"/>
              </w:rPr>
              <w:t xml:space="preserve"> maddesinin dördüncü fıkrasına “diğer kamu görevlileri kurumlarının muvafakati” ibaresinden sonra gelmek üzere “, hâkimler ve savcılar ise kendilerinin muvafakati” ibaresi eklenmiştir.</w:t>
            </w:r>
          </w:p>
          <w:p w:rsidR="0094584B" w:rsidRPr="0094584B" w:rsidRDefault="0094584B" w:rsidP="0094584B">
            <w:pPr>
              <w:ind w:firstLine="567"/>
              <w:jc w:val="both"/>
              <w:rPr>
                <w:sz w:val="22"/>
                <w:szCs w:val="22"/>
              </w:rPr>
            </w:pPr>
            <w:r w:rsidRPr="0094584B">
              <w:rPr>
                <w:b/>
                <w:bCs/>
                <w:sz w:val="22"/>
                <w:szCs w:val="22"/>
              </w:rPr>
              <w:t>MADDE 120-</w:t>
            </w:r>
            <w:r w:rsidRPr="0094584B">
              <w:rPr>
                <w:sz w:val="22"/>
                <w:szCs w:val="22"/>
              </w:rPr>
              <w:t xml:space="preserve"> 6698 sayılı Kanuna aşağıdaki geçici madde eklenmiştir.</w:t>
            </w:r>
          </w:p>
          <w:p w:rsidR="0094584B" w:rsidRPr="0094584B" w:rsidRDefault="0094584B" w:rsidP="0094584B">
            <w:pPr>
              <w:ind w:firstLine="567"/>
              <w:jc w:val="both"/>
              <w:rPr>
                <w:sz w:val="22"/>
                <w:szCs w:val="22"/>
              </w:rPr>
            </w:pPr>
            <w:proofErr w:type="gramStart"/>
            <w:r w:rsidRPr="0094584B">
              <w:rPr>
                <w:sz w:val="22"/>
                <w:szCs w:val="22"/>
              </w:rPr>
              <w:t xml:space="preserve">“GEÇİCİ MADDE 2- (1) En az dört yıllık lisans öğrenimi veren siyasal bilgiler, iktisadi ve idari bilimler, iktisat, hukuk ve işletme fakültelerinden, mühendislik fakültelerinin elektronik, elektrik-elektronik, elektronik ve haberleşme, bilgisayar, bilişim sistemleri mühendisliği bölümlerinden ya da bunlara denkliği Yükseköğretim Kurulu tarafından kabul edilen yurt içi ve yurt dışındaki yükseköğrenim kurumlarından mezun olanlardan; mesleğe özel yarışma sınavı ile girilen ve belirli süreli meslek içi eğitimden ve özel bir yeterlik sınavından sonra 657 sayılı Kanunun 36 </w:t>
            </w:r>
            <w:proofErr w:type="spellStart"/>
            <w:r w:rsidRPr="0094584B">
              <w:rPr>
                <w:sz w:val="22"/>
                <w:szCs w:val="22"/>
              </w:rPr>
              <w:t>ncı</w:t>
            </w:r>
            <w:proofErr w:type="spellEnd"/>
            <w:r w:rsidRPr="0094584B">
              <w:rPr>
                <w:sz w:val="22"/>
                <w:szCs w:val="22"/>
              </w:rPr>
              <w:t xml:space="preserve"> maddesinin “Ortak Hükümler” başlıklı bölümünün (A) fıkrasının (11) numaralı bendinde belirtilen unvanlara ilişkin kurumların merkez teşkilatlarına ait kadrolara atanmış ve bu kadrolarda aylıksız izin süreleri hariç en az iki yıl bulunmuş olanlar ile öğretim üyesi kadrolarında bulunanlar, Yabancı Dil Bilgisi Seviye Tespit Sınavından en az yetmiş puan almış olmak ve atama tarihi itibarıyla kırk yaşından gün almamış olmak kaydıyla, bu maddenin yürürlüğe girdiği tarihten itibaren bir yıl içinde Kişisel Verileri Koruma Uzmanı olarak atanabilirler. </w:t>
            </w:r>
            <w:proofErr w:type="gramEnd"/>
            <w:r w:rsidRPr="0094584B">
              <w:rPr>
                <w:sz w:val="22"/>
                <w:szCs w:val="22"/>
              </w:rPr>
              <w:t>Bu şekilde atanacakların sayısı on beşi geçemez.”</w:t>
            </w:r>
          </w:p>
          <w:p w:rsidR="0094584B" w:rsidRPr="0094584B" w:rsidRDefault="0094584B" w:rsidP="0094584B">
            <w:pPr>
              <w:ind w:firstLine="567"/>
              <w:jc w:val="both"/>
              <w:rPr>
                <w:sz w:val="22"/>
                <w:szCs w:val="22"/>
              </w:rPr>
            </w:pPr>
            <w:r w:rsidRPr="0094584B">
              <w:rPr>
                <w:b/>
                <w:bCs/>
                <w:sz w:val="22"/>
                <w:szCs w:val="22"/>
              </w:rPr>
              <w:t xml:space="preserve">MADDE 121- </w:t>
            </w:r>
            <w:proofErr w:type="gramStart"/>
            <w:r w:rsidRPr="0094584B">
              <w:rPr>
                <w:sz w:val="22"/>
                <w:szCs w:val="22"/>
              </w:rPr>
              <w:t>23/2/2017</w:t>
            </w:r>
            <w:proofErr w:type="gramEnd"/>
            <w:r w:rsidRPr="0094584B">
              <w:rPr>
                <w:sz w:val="22"/>
                <w:szCs w:val="22"/>
              </w:rPr>
              <w:t xml:space="preserve"> tarihli ve 6824 sayılı Bazı Alacakların Yeniden Yapılandırılması ile Bazı Kanun ve Kanun Hükmünde Kararnamelerde Değişiklik Yapılmasına Dair Kanuna aşağıdaki geçici madde ilave edilmiştir.</w:t>
            </w:r>
          </w:p>
          <w:p w:rsidR="0094584B" w:rsidRPr="0094584B" w:rsidRDefault="0094584B" w:rsidP="0094584B">
            <w:pPr>
              <w:ind w:firstLine="567"/>
              <w:jc w:val="both"/>
              <w:rPr>
                <w:sz w:val="22"/>
                <w:szCs w:val="22"/>
              </w:rPr>
            </w:pPr>
            <w:proofErr w:type="gramStart"/>
            <w:r w:rsidRPr="0094584B">
              <w:rPr>
                <w:sz w:val="22"/>
                <w:szCs w:val="22"/>
              </w:rPr>
              <w:t xml:space="preserve">“GEÇİCİ MADDE 1- (1) Belediyeler ve bağlı kuruluşları ile sermayesinin yüzde ellisinden fazlası belediyelere ait şirketler ve il özel idarelerinin ödemekle yükümlü olduğu ve özelleştirme işlemleri sırasında TEDAŞ’a devredilmiş olan elektrik tüketiminden kaynaklanan, yapılandırılmamış olan alacaklar ile bu Kanunun 2 </w:t>
            </w:r>
            <w:proofErr w:type="spellStart"/>
            <w:r w:rsidRPr="0094584B">
              <w:rPr>
                <w:sz w:val="22"/>
                <w:szCs w:val="22"/>
              </w:rPr>
              <w:t>nci</w:t>
            </w:r>
            <w:proofErr w:type="spellEnd"/>
            <w:r w:rsidRPr="0094584B">
              <w:rPr>
                <w:sz w:val="22"/>
                <w:szCs w:val="22"/>
              </w:rPr>
              <w:t xml:space="preserve"> maddesinin birinci fıkrasının (a) bendi kapsamında yapılandırıldığı halde bu maddenin yürürlüğe girdiği tarih itibarıyla ihlal edilmiş olan alacakların asılları ile bu alacaklara bağlı </w:t>
            </w:r>
            <w:proofErr w:type="spellStart"/>
            <w:r w:rsidRPr="0094584B">
              <w:rPr>
                <w:sz w:val="22"/>
                <w:szCs w:val="22"/>
              </w:rPr>
              <w:t>fer’i</w:t>
            </w:r>
            <w:proofErr w:type="spellEnd"/>
            <w:r w:rsidRPr="0094584B">
              <w:rPr>
                <w:sz w:val="22"/>
                <w:szCs w:val="22"/>
              </w:rPr>
              <w:t xml:space="preserve"> alacaklar yerine bu maddenin yürürlüğe girdiği tarihe kadar (bu tarih dâhil) Yİ-ÜFE aylık değişim oranları esas alınmak suretiyle hesaplanacak tutarın ilk taksiti 2018 yılının Ocak ayından başlamak üzere yirmi dört ayda yirmi dört eşit taksitte ödenir. </w:t>
            </w:r>
            <w:proofErr w:type="gramEnd"/>
            <w:r w:rsidRPr="0094584B">
              <w:rPr>
                <w:sz w:val="22"/>
                <w:szCs w:val="22"/>
              </w:rPr>
              <w:t>Bu süre içerisinde ödenen taksitlere herhangi bir zam ve faiz hesaplanmaz.</w:t>
            </w:r>
          </w:p>
          <w:p w:rsidR="0094584B" w:rsidRPr="0094584B" w:rsidRDefault="0094584B" w:rsidP="0094584B">
            <w:pPr>
              <w:ind w:firstLine="567"/>
              <w:jc w:val="both"/>
              <w:rPr>
                <w:sz w:val="22"/>
                <w:szCs w:val="22"/>
              </w:rPr>
            </w:pPr>
            <w:r w:rsidRPr="0094584B">
              <w:rPr>
                <w:sz w:val="22"/>
                <w:szCs w:val="22"/>
              </w:rPr>
              <w:t xml:space="preserve">(2) Birinci fıkra hükümlerine göre hesaplanan tutarların taksit ödeme sürelerinde ödenmemesi hâlinde, bu tutarlara ödemede gecikilen her ay ve kesri için 6183 sayılı Kanunun 51 inci maddesine göre belirlenen gecikme zammı oranında geç ödeme zammı uygulanır. Taksitlerin son taksit ödeme süresi sonuna kadar ödenmemesi hâlinde bakiye alacak tutarı (Belediyelerin bağlı kuruluşları ile sermayesinin yüzde ellisinden fazlası belediyelere ait şirketlerin birinci fıkra kapsamındaki borçları dâhil), son taksit ödeme süresi sonuna kadar hesaplanacak geç ödeme zammı ile birlikte 2020 yılının Şubat ayından itibaren bu kuruluşlara </w:t>
            </w:r>
            <w:proofErr w:type="gramStart"/>
            <w:r w:rsidRPr="0094584B">
              <w:rPr>
                <w:sz w:val="22"/>
                <w:szCs w:val="22"/>
              </w:rPr>
              <w:t>2/7/2008</w:t>
            </w:r>
            <w:proofErr w:type="gramEnd"/>
            <w:r w:rsidRPr="0094584B">
              <w:rPr>
                <w:sz w:val="22"/>
                <w:szCs w:val="22"/>
              </w:rPr>
              <w:t xml:space="preserve"> tarihli ve 5779 sayılı İl Özel İdarelerine ve Belediyelere Genel Bütçe Vergi Gelirlerinden Pay Verilmesi Hakkında Kanun hükümlerine göre verilen paylardan ilgisine göre Maliye Bakanlığı ve İller Bankası A.Ş. tarafından, anılan Kanunun 7 </w:t>
            </w:r>
            <w:proofErr w:type="spellStart"/>
            <w:r w:rsidRPr="0094584B">
              <w:rPr>
                <w:sz w:val="22"/>
                <w:szCs w:val="22"/>
              </w:rPr>
              <w:t>nci</w:t>
            </w:r>
            <w:proofErr w:type="spellEnd"/>
            <w:r w:rsidRPr="0094584B">
              <w:rPr>
                <w:sz w:val="22"/>
                <w:szCs w:val="22"/>
              </w:rPr>
              <w:t xml:space="preserve"> maddesi hükmü dikkate alınmaksızın, ayrıca aylık %1 oranında kesinti yapılmak suretiyle tahsil edilir. Bu oranı %5’e kadar artırmaya Bakanlar Kurulu yetkilidir.</w:t>
            </w:r>
          </w:p>
          <w:p w:rsidR="0094584B" w:rsidRPr="0094584B" w:rsidRDefault="0094584B" w:rsidP="0094584B">
            <w:pPr>
              <w:ind w:firstLine="567"/>
              <w:jc w:val="both"/>
              <w:rPr>
                <w:sz w:val="22"/>
                <w:szCs w:val="22"/>
              </w:rPr>
            </w:pPr>
            <w:r w:rsidRPr="0094584B">
              <w:rPr>
                <w:sz w:val="22"/>
                <w:szCs w:val="22"/>
              </w:rPr>
              <w:t xml:space="preserve">(3) Birinci fıkra kapsamındaki borçlulardan bu Kanunun 2 </w:t>
            </w:r>
            <w:proofErr w:type="spellStart"/>
            <w:r w:rsidRPr="0094584B">
              <w:rPr>
                <w:sz w:val="22"/>
                <w:szCs w:val="22"/>
              </w:rPr>
              <w:t>nci</w:t>
            </w:r>
            <w:proofErr w:type="spellEnd"/>
            <w:r w:rsidRPr="0094584B">
              <w:rPr>
                <w:sz w:val="22"/>
                <w:szCs w:val="22"/>
              </w:rPr>
              <w:t xml:space="preserve"> maddesinin birinci fıkrasının (a) bendi kapsamında yapılandırılan ve bu maddenin yürürlüğe girdiği tarihten sonra yapılandırması ihlal olan borçlar hakkında da bu madde hükümleri uygulanır. </w:t>
            </w:r>
            <w:proofErr w:type="gramStart"/>
            <w:r w:rsidRPr="0094584B">
              <w:rPr>
                <w:sz w:val="22"/>
                <w:szCs w:val="22"/>
              </w:rPr>
              <w:t xml:space="preserve">Bu takdirde, Kanunun 2 </w:t>
            </w:r>
            <w:proofErr w:type="spellStart"/>
            <w:r w:rsidRPr="0094584B">
              <w:rPr>
                <w:sz w:val="22"/>
                <w:szCs w:val="22"/>
              </w:rPr>
              <w:t>nci</w:t>
            </w:r>
            <w:proofErr w:type="spellEnd"/>
            <w:r w:rsidRPr="0094584B">
              <w:rPr>
                <w:sz w:val="22"/>
                <w:szCs w:val="22"/>
              </w:rPr>
              <w:t xml:space="preserve"> maddesi kapsamında ödenen taksitler için yapılandırma hükümleri geçerli sayılır ve ödenmemiş alacaklar (katsayı tutarı terkin edilmek suretiyle) ödemede gecikilen her ay ve kesri için 2019 yılının Aralık ayı sonuna kadar geç ödeme zammı hesaplanmak ve birinci fıkraya göre kalan sürede ödenmek üzere taksitlendirilir, ihlalin birinci fıkrada belirlenen son taksit ödeme süresinden sonra gerçekleşmesi </w:t>
            </w:r>
            <w:r w:rsidRPr="0094584B">
              <w:rPr>
                <w:sz w:val="22"/>
                <w:szCs w:val="22"/>
              </w:rPr>
              <w:lastRenderedPageBreak/>
              <w:t>hâlinde, ihlali izleyen aydan itibaren bu maddenin ikinci fıkrası hükümleri uygulanır.</w:t>
            </w:r>
            <w:proofErr w:type="gramEnd"/>
          </w:p>
          <w:p w:rsidR="0094584B" w:rsidRPr="0094584B" w:rsidRDefault="0094584B" w:rsidP="0094584B">
            <w:pPr>
              <w:ind w:firstLine="567"/>
              <w:jc w:val="both"/>
              <w:rPr>
                <w:sz w:val="22"/>
                <w:szCs w:val="22"/>
              </w:rPr>
            </w:pPr>
            <w:r w:rsidRPr="0094584B">
              <w:rPr>
                <w:sz w:val="22"/>
                <w:szCs w:val="22"/>
              </w:rPr>
              <w:t xml:space="preserve">(4) Bu Kanunun 2 </w:t>
            </w:r>
            <w:proofErr w:type="spellStart"/>
            <w:r w:rsidRPr="0094584B">
              <w:rPr>
                <w:sz w:val="22"/>
                <w:szCs w:val="22"/>
              </w:rPr>
              <w:t>nci</w:t>
            </w:r>
            <w:proofErr w:type="spellEnd"/>
            <w:r w:rsidRPr="0094584B">
              <w:rPr>
                <w:sz w:val="22"/>
                <w:szCs w:val="22"/>
              </w:rPr>
              <w:t xml:space="preserve"> maddesinin birinci fıkrasının (b) bendi kapsamına giren alacaklardan yapılandırılmamış olanlar için 2020 yılının Ocak ayı sonuna kadar TEDAŞ’a iletilmek üzere dağıtım/perakende satış şirketlerine veya TEDAŞ’a yazılı başvuruda bulunulması halinde bu alacaklar da anılan bent kapsamında yapılandırılır. Bu fıkra kapsamında yapılandırılan alacakların ilk taksiti 2020 yılının Ekim ayının son gününe kadar ödenmek üzere ve her yıl ilk taksitin tekabül ettiği ayda toplam beş eşit taksitte ödenir.</w:t>
            </w:r>
          </w:p>
          <w:p w:rsidR="0094584B" w:rsidRPr="0094584B" w:rsidRDefault="0094584B" w:rsidP="0094584B">
            <w:pPr>
              <w:ind w:firstLine="567"/>
              <w:jc w:val="both"/>
              <w:rPr>
                <w:sz w:val="22"/>
                <w:szCs w:val="22"/>
              </w:rPr>
            </w:pPr>
            <w:r w:rsidRPr="0094584B">
              <w:rPr>
                <w:sz w:val="22"/>
                <w:szCs w:val="22"/>
              </w:rPr>
              <w:t xml:space="preserve">(5) Bu Kanunun 2 </w:t>
            </w:r>
            <w:proofErr w:type="spellStart"/>
            <w:r w:rsidRPr="0094584B">
              <w:rPr>
                <w:sz w:val="22"/>
                <w:szCs w:val="22"/>
              </w:rPr>
              <w:t>nci</w:t>
            </w:r>
            <w:proofErr w:type="spellEnd"/>
            <w:r w:rsidRPr="0094584B">
              <w:rPr>
                <w:sz w:val="22"/>
                <w:szCs w:val="22"/>
              </w:rPr>
              <w:t xml:space="preserve"> maddesinin birinci fıkrasının (b) bendi kapsamında yapılandırılmış olan alacaklara ilişkin taksit ödeme süreleri üçer yıl uzatılmıştır.</w:t>
            </w:r>
          </w:p>
          <w:p w:rsidR="0094584B" w:rsidRPr="0094584B" w:rsidRDefault="0094584B" w:rsidP="0094584B">
            <w:pPr>
              <w:ind w:firstLine="567"/>
              <w:jc w:val="both"/>
              <w:rPr>
                <w:sz w:val="22"/>
                <w:szCs w:val="22"/>
              </w:rPr>
            </w:pPr>
            <w:r w:rsidRPr="0094584B">
              <w:rPr>
                <w:sz w:val="22"/>
                <w:szCs w:val="22"/>
              </w:rPr>
              <w:t xml:space="preserve">(6) Bu madde kapsamına giren alacaklara karşılık bu maddenin yürürlüğe girdiği tarihten önce tahsil edilen tutarlar, bu madde hükümlerine dayanarak </w:t>
            </w:r>
            <w:proofErr w:type="spellStart"/>
            <w:r w:rsidRPr="0094584B">
              <w:rPr>
                <w:sz w:val="22"/>
                <w:szCs w:val="22"/>
              </w:rPr>
              <w:t>red</w:t>
            </w:r>
            <w:proofErr w:type="spellEnd"/>
            <w:r w:rsidRPr="0094584B">
              <w:rPr>
                <w:sz w:val="22"/>
                <w:szCs w:val="22"/>
              </w:rPr>
              <w:t xml:space="preserve"> ve iade edilmez.</w:t>
            </w:r>
          </w:p>
          <w:p w:rsidR="0094584B" w:rsidRPr="0094584B" w:rsidRDefault="0094584B" w:rsidP="0094584B">
            <w:pPr>
              <w:ind w:firstLine="567"/>
              <w:jc w:val="both"/>
              <w:rPr>
                <w:sz w:val="22"/>
                <w:szCs w:val="22"/>
              </w:rPr>
            </w:pPr>
            <w:r w:rsidRPr="0094584B">
              <w:rPr>
                <w:sz w:val="22"/>
                <w:szCs w:val="22"/>
              </w:rPr>
              <w:t xml:space="preserve">(7) Bu madde kapsamına giren alacaklarla ilgili olarak dava açılması ya da icra takibi yapılması hâlinde bu Kanunun 2 </w:t>
            </w:r>
            <w:proofErr w:type="spellStart"/>
            <w:r w:rsidRPr="0094584B">
              <w:rPr>
                <w:sz w:val="22"/>
                <w:szCs w:val="22"/>
              </w:rPr>
              <w:t>nci</w:t>
            </w:r>
            <w:proofErr w:type="spellEnd"/>
            <w:r w:rsidRPr="0094584B">
              <w:rPr>
                <w:sz w:val="22"/>
                <w:szCs w:val="22"/>
              </w:rPr>
              <w:t xml:space="preserve"> maddesinin birinci fıkrasının (i), (j), (k), (l) ve (m) bentleri gereğince işlem yapılır.</w:t>
            </w:r>
          </w:p>
          <w:p w:rsidR="0094584B" w:rsidRPr="0094584B" w:rsidRDefault="0094584B" w:rsidP="0094584B">
            <w:pPr>
              <w:ind w:firstLine="567"/>
              <w:jc w:val="both"/>
              <w:rPr>
                <w:sz w:val="22"/>
                <w:szCs w:val="22"/>
              </w:rPr>
            </w:pPr>
            <w:r w:rsidRPr="0094584B">
              <w:rPr>
                <w:sz w:val="22"/>
                <w:szCs w:val="22"/>
              </w:rPr>
              <w:t xml:space="preserve">(8) Bu Kanunun 2 </w:t>
            </w:r>
            <w:proofErr w:type="spellStart"/>
            <w:r w:rsidRPr="0094584B">
              <w:rPr>
                <w:sz w:val="22"/>
                <w:szCs w:val="22"/>
              </w:rPr>
              <w:t>nci</w:t>
            </w:r>
            <w:proofErr w:type="spellEnd"/>
            <w:r w:rsidRPr="0094584B">
              <w:rPr>
                <w:sz w:val="22"/>
                <w:szCs w:val="22"/>
              </w:rPr>
              <w:t xml:space="preserve"> maddesi ile bu madde kapsamına giren alacaklarla ilgili olarak, bu maddenin yürürlüğe girdiği tarihten itibaren başvuru, taksit ödeme ve/veya kesinti suretiyle yapılacak tahsilatta geçen sürelerde, ilgili kanunlarda öngörülen zamanaşımı süreleri işlemez.</w:t>
            </w:r>
          </w:p>
          <w:p w:rsidR="0094584B" w:rsidRPr="0094584B" w:rsidRDefault="0094584B" w:rsidP="0094584B">
            <w:pPr>
              <w:ind w:firstLine="567"/>
              <w:jc w:val="both"/>
              <w:rPr>
                <w:sz w:val="22"/>
                <w:szCs w:val="22"/>
              </w:rPr>
            </w:pPr>
            <w:r w:rsidRPr="0094584B">
              <w:rPr>
                <w:sz w:val="22"/>
                <w:szCs w:val="22"/>
              </w:rPr>
              <w:t>(9) Bu maddenin uygulamasına ilişkin usul ve esaslar, Enerji ve Tabii Kaynaklar Bakanlığının uygun görüşü alınarak TEDAŞ tarafından belirlenir.”</w:t>
            </w:r>
          </w:p>
          <w:p w:rsidR="0094584B" w:rsidRPr="0094584B" w:rsidRDefault="0094584B" w:rsidP="0094584B">
            <w:pPr>
              <w:ind w:firstLine="567"/>
              <w:jc w:val="both"/>
              <w:rPr>
                <w:sz w:val="22"/>
                <w:szCs w:val="22"/>
              </w:rPr>
            </w:pPr>
            <w:r w:rsidRPr="0094584B">
              <w:rPr>
                <w:b/>
                <w:bCs/>
                <w:sz w:val="22"/>
                <w:szCs w:val="22"/>
              </w:rPr>
              <w:t xml:space="preserve">MADDE 122- </w:t>
            </w:r>
            <w:r w:rsidRPr="0094584B">
              <w:rPr>
                <w:sz w:val="22"/>
                <w:szCs w:val="22"/>
              </w:rPr>
              <w:t>6824 sayılı Kanunun 25 inci maddesinin birinci fıkrasının (c) bendinde yer alan “</w:t>
            </w:r>
            <w:proofErr w:type="gramStart"/>
            <w:r w:rsidRPr="0094584B">
              <w:rPr>
                <w:sz w:val="22"/>
                <w:szCs w:val="22"/>
              </w:rPr>
              <w:t>1/1/2018</w:t>
            </w:r>
            <w:proofErr w:type="gramEnd"/>
            <w:r w:rsidRPr="0094584B">
              <w:rPr>
                <w:sz w:val="22"/>
                <w:szCs w:val="22"/>
              </w:rPr>
              <w:t>” ibaresi “1/1/2020” şeklinde değiştirilmiştir.</w:t>
            </w:r>
          </w:p>
          <w:p w:rsidR="0094584B" w:rsidRPr="0094584B" w:rsidRDefault="0094584B" w:rsidP="0094584B">
            <w:pPr>
              <w:ind w:firstLine="567"/>
              <w:jc w:val="both"/>
              <w:rPr>
                <w:sz w:val="22"/>
                <w:szCs w:val="22"/>
              </w:rPr>
            </w:pPr>
            <w:r w:rsidRPr="0094584B">
              <w:rPr>
                <w:b/>
                <w:bCs/>
                <w:sz w:val="22"/>
                <w:szCs w:val="22"/>
              </w:rPr>
              <w:t>GEÇİCİ MADDE 1-</w:t>
            </w:r>
            <w:r w:rsidRPr="0094584B">
              <w:rPr>
                <w:sz w:val="22"/>
                <w:szCs w:val="22"/>
              </w:rPr>
              <w:t xml:space="preserve"> (1) Bu Kanunun yayımlandığı tarihe kadar </w:t>
            </w:r>
            <w:proofErr w:type="gramStart"/>
            <w:r w:rsidRPr="0094584B">
              <w:rPr>
                <w:sz w:val="22"/>
                <w:szCs w:val="22"/>
              </w:rPr>
              <w:t>2/7/1964</w:t>
            </w:r>
            <w:proofErr w:type="gramEnd"/>
            <w:r w:rsidRPr="0094584B">
              <w:rPr>
                <w:sz w:val="22"/>
                <w:szCs w:val="22"/>
              </w:rPr>
              <w:t xml:space="preserve"> tarihli ve 492 sayılı Harçlar Kanunu veya özel kanunlarda yer alan hükümler nedeniyle yargı harçlarından muaf olan ya da yaptıkları işlemler istisna olan kamu idareleri adına hükmedilmiş olan yargı harçları tahsil edilmez, tahsil edilmiş bulunan yargı harçları </w:t>
            </w:r>
            <w:proofErr w:type="spellStart"/>
            <w:r w:rsidRPr="0094584B">
              <w:rPr>
                <w:sz w:val="22"/>
                <w:szCs w:val="22"/>
              </w:rPr>
              <w:t>red</w:t>
            </w:r>
            <w:proofErr w:type="spellEnd"/>
            <w:r w:rsidRPr="0094584B">
              <w:rPr>
                <w:sz w:val="22"/>
                <w:szCs w:val="22"/>
              </w:rPr>
              <w:t xml:space="preserve"> ve iade edilmez.</w:t>
            </w:r>
          </w:p>
          <w:p w:rsidR="0094584B" w:rsidRPr="0094584B" w:rsidRDefault="0094584B" w:rsidP="0094584B">
            <w:pPr>
              <w:ind w:firstLine="567"/>
              <w:jc w:val="both"/>
              <w:rPr>
                <w:sz w:val="22"/>
                <w:szCs w:val="22"/>
              </w:rPr>
            </w:pPr>
            <w:r w:rsidRPr="0094584B">
              <w:rPr>
                <w:b/>
                <w:bCs/>
                <w:sz w:val="22"/>
                <w:szCs w:val="22"/>
              </w:rPr>
              <w:t xml:space="preserve">GEÇİCİ MADDE 2- </w:t>
            </w:r>
            <w:r w:rsidRPr="0094584B">
              <w:rPr>
                <w:sz w:val="22"/>
                <w:szCs w:val="22"/>
              </w:rPr>
              <w:t xml:space="preserve">(1) Maliye Bakanlığına bağlı Kefalet Sandığının </w:t>
            </w:r>
            <w:proofErr w:type="gramStart"/>
            <w:r w:rsidRPr="0094584B">
              <w:rPr>
                <w:sz w:val="22"/>
                <w:szCs w:val="22"/>
              </w:rPr>
              <w:t>31/12/2017</w:t>
            </w:r>
            <w:proofErr w:type="gramEnd"/>
            <w:r w:rsidRPr="0094584B">
              <w:rPr>
                <w:sz w:val="22"/>
                <w:szCs w:val="22"/>
              </w:rPr>
              <w:t xml:space="preserve"> tarihi itibarıyla bankadaki hesabının dört yüz seksen milyon Türk liralık tutarı, Maliye Bakanlığının belirleyeceği usul ve esaslar çerçevesinde 2018 yılı içerisinde Maliye Bakanlığı merkez muhasebe birimi hesabına aktarılır. Aktarılan bu tutarlar genel bütçenin (B) işaretli cetveline gelir kaydedilir.</w:t>
            </w:r>
          </w:p>
          <w:p w:rsidR="0094584B" w:rsidRPr="0094584B" w:rsidRDefault="0094584B" w:rsidP="0094584B">
            <w:pPr>
              <w:ind w:firstLine="567"/>
              <w:jc w:val="both"/>
              <w:rPr>
                <w:sz w:val="22"/>
                <w:szCs w:val="22"/>
              </w:rPr>
            </w:pPr>
            <w:r w:rsidRPr="0094584B">
              <w:rPr>
                <w:sz w:val="22"/>
                <w:szCs w:val="22"/>
              </w:rPr>
              <w:t xml:space="preserve">(2) Türk Patent ve Marka Kurumunun </w:t>
            </w:r>
            <w:proofErr w:type="gramStart"/>
            <w:r w:rsidRPr="0094584B">
              <w:rPr>
                <w:sz w:val="22"/>
                <w:szCs w:val="22"/>
              </w:rPr>
              <w:t>31/12/2017</w:t>
            </w:r>
            <w:proofErr w:type="gramEnd"/>
            <w:r w:rsidRPr="0094584B">
              <w:rPr>
                <w:sz w:val="22"/>
                <w:szCs w:val="22"/>
              </w:rPr>
              <w:t xml:space="preserve"> tarihi itibarıyla bankadaki hesabının yüz elli milyon Türk liralık tutarı, 31/1/2018 tarihine kadar Maliye Bakanlığı merkez muhasebe birimi hesabına aktarılır. Aktarılan bu tutar genel bütçenin (B) işaretli cetveline gelir kaydedilir.</w:t>
            </w:r>
          </w:p>
          <w:p w:rsidR="0094584B" w:rsidRPr="0094584B" w:rsidRDefault="0094584B" w:rsidP="0094584B">
            <w:pPr>
              <w:ind w:firstLine="567"/>
              <w:jc w:val="both"/>
              <w:rPr>
                <w:sz w:val="22"/>
                <w:szCs w:val="22"/>
              </w:rPr>
            </w:pPr>
            <w:r w:rsidRPr="0094584B">
              <w:rPr>
                <w:b/>
                <w:bCs/>
                <w:sz w:val="22"/>
                <w:szCs w:val="22"/>
              </w:rPr>
              <w:t xml:space="preserve">MADDE 123- </w:t>
            </w:r>
            <w:r w:rsidRPr="0094584B">
              <w:rPr>
                <w:sz w:val="22"/>
                <w:szCs w:val="22"/>
              </w:rPr>
              <w:t>(1)</w:t>
            </w:r>
            <w:r w:rsidRPr="0094584B">
              <w:rPr>
                <w:b/>
                <w:bCs/>
                <w:sz w:val="22"/>
                <w:szCs w:val="22"/>
              </w:rPr>
              <w:t xml:space="preserve"> </w:t>
            </w:r>
            <w:r w:rsidRPr="0094584B">
              <w:rPr>
                <w:sz w:val="22"/>
                <w:szCs w:val="22"/>
              </w:rPr>
              <w:t>Bu Kanunun;</w:t>
            </w:r>
          </w:p>
          <w:p w:rsidR="0094584B" w:rsidRPr="0094584B" w:rsidRDefault="0094584B" w:rsidP="0094584B">
            <w:pPr>
              <w:ind w:firstLine="567"/>
              <w:jc w:val="both"/>
              <w:rPr>
                <w:sz w:val="22"/>
                <w:szCs w:val="22"/>
              </w:rPr>
            </w:pPr>
            <w:r w:rsidRPr="0094584B">
              <w:rPr>
                <w:sz w:val="22"/>
                <w:szCs w:val="22"/>
              </w:rPr>
              <w:t xml:space="preserve">a) 1 inci, 3 üncü ve 82 </w:t>
            </w:r>
            <w:proofErr w:type="spellStart"/>
            <w:r w:rsidRPr="0094584B">
              <w:rPr>
                <w:sz w:val="22"/>
                <w:szCs w:val="22"/>
              </w:rPr>
              <w:t>nci</w:t>
            </w:r>
            <w:proofErr w:type="spellEnd"/>
            <w:r w:rsidRPr="0094584B">
              <w:rPr>
                <w:sz w:val="22"/>
                <w:szCs w:val="22"/>
              </w:rPr>
              <w:t xml:space="preserve"> maddeleri yayımlandığı ayın son günü,</w:t>
            </w:r>
          </w:p>
          <w:p w:rsidR="0094584B" w:rsidRPr="0094584B" w:rsidRDefault="0094584B" w:rsidP="0094584B">
            <w:pPr>
              <w:ind w:firstLine="567"/>
              <w:jc w:val="both"/>
              <w:rPr>
                <w:sz w:val="22"/>
                <w:szCs w:val="22"/>
              </w:rPr>
            </w:pPr>
            <w:r w:rsidRPr="0094584B">
              <w:rPr>
                <w:sz w:val="22"/>
                <w:szCs w:val="22"/>
              </w:rPr>
              <w:t xml:space="preserve">b) 7 </w:t>
            </w:r>
            <w:proofErr w:type="spellStart"/>
            <w:r w:rsidRPr="0094584B">
              <w:rPr>
                <w:sz w:val="22"/>
                <w:szCs w:val="22"/>
              </w:rPr>
              <w:t>nci</w:t>
            </w:r>
            <w:proofErr w:type="spellEnd"/>
            <w:r w:rsidRPr="0094584B">
              <w:rPr>
                <w:sz w:val="22"/>
                <w:szCs w:val="22"/>
              </w:rPr>
              <w:t xml:space="preserve">, 9 uncu, 10 uncu, 16 </w:t>
            </w:r>
            <w:proofErr w:type="spellStart"/>
            <w:r w:rsidRPr="0094584B">
              <w:rPr>
                <w:sz w:val="22"/>
                <w:szCs w:val="22"/>
              </w:rPr>
              <w:t>ncı</w:t>
            </w:r>
            <w:proofErr w:type="spellEnd"/>
            <w:r w:rsidRPr="0094584B">
              <w:rPr>
                <w:sz w:val="22"/>
                <w:szCs w:val="22"/>
              </w:rPr>
              <w:t xml:space="preserve">, 17 </w:t>
            </w:r>
            <w:proofErr w:type="spellStart"/>
            <w:r w:rsidRPr="0094584B">
              <w:rPr>
                <w:sz w:val="22"/>
                <w:szCs w:val="22"/>
              </w:rPr>
              <w:t>nci</w:t>
            </w:r>
            <w:proofErr w:type="spellEnd"/>
            <w:r w:rsidRPr="0094584B">
              <w:rPr>
                <w:sz w:val="22"/>
                <w:szCs w:val="22"/>
              </w:rPr>
              <w:t xml:space="preserve">, 18 inci, 22 </w:t>
            </w:r>
            <w:proofErr w:type="spellStart"/>
            <w:r w:rsidRPr="0094584B">
              <w:rPr>
                <w:sz w:val="22"/>
                <w:szCs w:val="22"/>
              </w:rPr>
              <w:t>nci</w:t>
            </w:r>
            <w:proofErr w:type="spellEnd"/>
            <w:r w:rsidRPr="0094584B">
              <w:rPr>
                <w:sz w:val="22"/>
                <w:szCs w:val="22"/>
              </w:rPr>
              <w:t xml:space="preserve">, 23 üncü, 24 üncü, 25 inci, 26 </w:t>
            </w:r>
            <w:proofErr w:type="spellStart"/>
            <w:r w:rsidRPr="0094584B">
              <w:rPr>
                <w:sz w:val="22"/>
                <w:szCs w:val="22"/>
              </w:rPr>
              <w:t>ncı</w:t>
            </w:r>
            <w:proofErr w:type="spellEnd"/>
            <w:r w:rsidRPr="0094584B">
              <w:rPr>
                <w:sz w:val="22"/>
                <w:szCs w:val="22"/>
              </w:rPr>
              <w:t xml:space="preserve"> maddeleri, 42 </w:t>
            </w:r>
            <w:proofErr w:type="spellStart"/>
            <w:r w:rsidRPr="0094584B">
              <w:rPr>
                <w:sz w:val="22"/>
                <w:szCs w:val="22"/>
              </w:rPr>
              <w:t>nci</w:t>
            </w:r>
            <w:proofErr w:type="spellEnd"/>
            <w:r w:rsidRPr="0094584B">
              <w:rPr>
                <w:sz w:val="22"/>
                <w:szCs w:val="22"/>
              </w:rPr>
              <w:t xml:space="preserve"> maddesi ile 3065 sayılı Kanunun 17 </w:t>
            </w:r>
            <w:proofErr w:type="spellStart"/>
            <w:r w:rsidRPr="0094584B">
              <w:rPr>
                <w:sz w:val="22"/>
                <w:szCs w:val="22"/>
              </w:rPr>
              <w:t>nci</w:t>
            </w:r>
            <w:proofErr w:type="spellEnd"/>
            <w:r w:rsidRPr="0094584B">
              <w:rPr>
                <w:sz w:val="22"/>
                <w:szCs w:val="22"/>
              </w:rPr>
              <w:t xml:space="preserve"> maddesinin (4) numaralı fıkrasının (r) bendinin birinci paragrafında yapılan değişiklik, 67 </w:t>
            </w:r>
            <w:proofErr w:type="spellStart"/>
            <w:r w:rsidRPr="0094584B">
              <w:rPr>
                <w:sz w:val="22"/>
                <w:szCs w:val="22"/>
              </w:rPr>
              <w:t>nci</w:t>
            </w:r>
            <w:proofErr w:type="spellEnd"/>
            <w:r w:rsidRPr="0094584B">
              <w:rPr>
                <w:sz w:val="22"/>
                <w:szCs w:val="22"/>
              </w:rPr>
              <w:t xml:space="preserve"> ve 72 </w:t>
            </w:r>
            <w:proofErr w:type="spellStart"/>
            <w:r w:rsidRPr="0094584B">
              <w:rPr>
                <w:sz w:val="22"/>
                <w:szCs w:val="22"/>
              </w:rPr>
              <w:t>nci</w:t>
            </w:r>
            <w:proofErr w:type="spellEnd"/>
            <w:r w:rsidRPr="0094584B">
              <w:rPr>
                <w:sz w:val="22"/>
                <w:szCs w:val="22"/>
              </w:rPr>
              <w:t xml:space="preserve"> maddeleri, 75 inci maddesi ile 4760 sayılı Kanuna ekli (III) sayılı listenin (A) cetvelinde yapılan değişiklik, 86 </w:t>
            </w:r>
            <w:proofErr w:type="spellStart"/>
            <w:r w:rsidRPr="0094584B">
              <w:rPr>
                <w:sz w:val="22"/>
                <w:szCs w:val="22"/>
              </w:rPr>
              <w:t>ncı</w:t>
            </w:r>
            <w:proofErr w:type="spellEnd"/>
            <w:r w:rsidRPr="0094584B">
              <w:rPr>
                <w:sz w:val="22"/>
                <w:szCs w:val="22"/>
              </w:rPr>
              <w:t xml:space="preserve">, 88 inci, 89 uncu maddesi ile 5520 sayılı Kanunun 5 inci maddesinin birinci fıkrasının (f) bendinde yer alan “Bankalara borçları”, “bankalara veya” ibarelerine yönelik değişiklik ile “söz konusu kıymetlerin satışından doğan kazançların %75’lik kısmı” ibaresine yönelik değişikliğin parantez içi hükmü, “bankaların” ibaresinden sonra eklenen hüküm ve (i) bendinde yapılan değişiklik, 98 inci maddesi ile 5809 sayılı Kanunun 46 </w:t>
            </w:r>
            <w:proofErr w:type="spellStart"/>
            <w:r w:rsidRPr="0094584B">
              <w:rPr>
                <w:sz w:val="22"/>
                <w:szCs w:val="22"/>
              </w:rPr>
              <w:t>ncı</w:t>
            </w:r>
            <w:proofErr w:type="spellEnd"/>
            <w:r w:rsidRPr="0094584B">
              <w:rPr>
                <w:sz w:val="22"/>
                <w:szCs w:val="22"/>
              </w:rPr>
              <w:t xml:space="preserve"> maddesinin ikinci fıkrasına eklenen cümle ve geçici 2 </w:t>
            </w:r>
            <w:proofErr w:type="spellStart"/>
            <w:r w:rsidRPr="0094584B">
              <w:rPr>
                <w:sz w:val="22"/>
                <w:szCs w:val="22"/>
              </w:rPr>
              <w:t>nci</w:t>
            </w:r>
            <w:proofErr w:type="spellEnd"/>
            <w:r w:rsidRPr="0094584B">
              <w:rPr>
                <w:sz w:val="22"/>
                <w:szCs w:val="22"/>
              </w:rPr>
              <w:t xml:space="preserve"> maddesi </w:t>
            </w:r>
            <w:proofErr w:type="gramStart"/>
            <w:r w:rsidRPr="0094584B">
              <w:rPr>
                <w:sz w:val="22"/>
                <w:szCs w:val="22"/>
              </w:rPr>
              <w:t>1/1/2018</w:t>
            </w:r>
            <w:proofErr w:type="gramEnd"/>
            <w:r w:rsidRPr="0094584B">
              <w:rPr>
                <w:sz w:val="22"/>
                <w:szCs w:val="22"/>
              </w:rPr>
              <w:t xml:space="preserve"> tarihinde,</w:t>
            </w:r>
          </w:p>
          <w:p w:rsidR="0094584B" w:rsidRPr="0094584B" w:rsidRDefault="0094584B" w:rsidP="0094584B">
            <w:pPr>
              <w:ind w:firstLine="567"/>
              <w:jc w:val="both"/>
              <w:rPr>
                <w:sz w:val="22"/>
                <w:szCs w:val="22"/>
              </w:rPr>
            </w:pPr>
            <w:r w:rsidRPr="0094584B">
              <w:rPr>
                <w:sz w:val="22"/>
                <w:szCs w:val="22"/>
              </w:rPr>
              <w:t xml:space="preserve">c) 11 inci, 13 üncü ve 41 inci maddeleri, 42 </w:t>
            </w:r>
            <w:proofErr w:type="spellStart"/>
            <w:r w:rsidRPr="0094584B">
              <w:rPr>
                <w:sz w:val="22"/>
                <w:szCs w:val="22"/>
              </w:rPr>
              <w:t>nci</w:t>
            </w:r>
            <w:proofErr w:type="spellEnd"/>
            <w:r w:rsidRPr="0094584B">
              <w:rPr>
                <w:sz w:val="22"/>
                <w:szCs w:val="22"/>
              </w:rPr>
              <w:t xml:space="preserve"> maddesi ile 3065 sayılı Kanunun 17 </w:t>
            </w:r>
            <w:proofErr w:type="spellStart"/>
            <w:r w:rsidRPr="0094584B">
              <w:rPr>
                <w:sz w:val="22"/>
                <w:szCs w:val="22"/>
              </w:rPr>
              <w:t>nci</w:t>
            </w:r>
            <w:proofErr w:type="spellEnd"/>
            <w:r w:rsidRPr="0094584B">
              <w:rPr>
                <w:sz w:val="22"/>
                <w:szCs w:val="22"/>
              </w:rPr>
              <w:t xml:space="preserve"> maddesinin (4) numaralı fıkrasına eklenen (ç) bendi ve 83 üncü maddesi yayımlandığı ayı izleyen </w:t>
            </w:r>
            <w:proofErr w:type="gramStart"/>
            <w:r w:rsidRPr="0094584B">
              <w:rPr>
                <w:sz w:val="22"/>
                <w:szCs w:val="22"/>
              </w:rPr>
              <w:t>ay başında</w:t>
            </w:r>
            <w:proofErr w:type="gramEnd"/>
            <w:r w:rsidRPr="0094584B">
              <w:rPr>
                <w:sz w:val="22"/>
                <w:szCs w:val="22"/>
              </w:rPr>
              <w:t>,</w:t>
            </w:r>
          </w:p>
          <w:p w:rsidR="0094584B" w:rsidRPr="0094584B" w:rsidRDefault="0094584B" w:rsidP="0094584B">
            <w:pPr>
              <w:ind w:firstLine="567"/>
              <w:jc w:val="both"/>
              <w:rPr>
                <w:sz w:val="22"/>
                <w:szCs w:val="22"/>
              </w:rPr>
            </w:pPr>
            <w:r w:rsidRPr="0094584B">
              <w:rPr>
                <w:sz w:val="22"/>
                <w:szCs w:val="22"/>
              </w:rPr>
              <w:t xml:space="preserve">ç) 14 üncü maddesi </w:t>
            </w:r>
            <w:proofErr w:type="gramStart"/>
            <w:r w:rsidRPr="0094584B">
              <w:rPr>
                <w:sz w:val="22"/>
                <w:szCs w:val="22"/>
              </w:rPr>
              <w:t>1/1/2017</w:t>
            </w:r>
            <w:proofErr w:type="gramEnd"/>
            <w:r w:rsidRPr="0094584B">
              <w:rPr>
                <w:sz w:val="22"/>
                <w:szCs w:val="22"/>
              </w:rPr>
              <w:t xml:space="preserve"> tarihinden itibaren elde edilen gelirlere uygulanmak üzere yayımı tarihinde,</w:t>
            </w:r>
          </w:p>
          <w:p w:rsidR="0094584B" w:rsidRPr="0094584B" w:rsidRDefault="0094584B" w:rsidP="0094584B">
            <w:pPr>
              <w:ind w:firstLine="567"/>
              <w:jc w:val="both"/>
              <w:rPr>
                <w:sz w:val="22"/>
                <w:szCs w:val="22"/>
              </w:rPr>
            </w:pPr>
            <w:r w:rsidRPr="0094584B">
              <w:rPr>
                <w:sz w:val="22"/>
                <w:szCs w:val="22"/>
              </w:rPr>
              <w:t xml:space="preserve">d) 15 inci maddesi </w:t>
            </w:r>
            <w:proofErr w:type="gramStart"/>
            <w:r w:rsidRPr="0094584B">
              <w:rPr>
                <w:sz w:val="22"/>
                <w:szCs w:val="22"/>
              </w:rPr>
              <w:t>1/9/2017</w:t>
            </w:r>
            <w:proofErr w:type="gramEnd"/>
            <w:r w:rsidRPr="0094584B">
              <w:rPr>
                <w:sz w:val="22"/>
                <w:szCs w:val="22"/>
              </w:rPr>
              <w:t xml:space="preserve"> tarihinden geçerli olmak üzere yayımı tarihinde,</w:t>
            </w:r>
          </w:p>
          <w:p w:rsidR="0094584B" w:rsidRPr="0094584B" w:rsidRDefault="0094584B" w:rsidP="0094584B">
            <w:pPr>
              <w:ind w:firstLine="567"/>
              <w:jc w:val="both"/>
              <w:rPr>
                <w:sz w:val="22"/>
                <w:szCs w:val="22"/>
              </w:rPr>
            </w:pPr>
            <w:r w:rsidRPr="0094584B">
              <w:rPr>
                <w:sz w:val="22"/>
                <w:szCs w:val="22"/>
              </w:rPr>
              <w:t xml:space="preserve">e) 62 </w:t>
            </w:r>
            <w:proofErr w:type="spellStart"/>
            <w:r w:rsidRPr="0094584B">
              <w:rPr>
                <w:sz w:val="22"/>
                <w:szCs w:val="22"/>
              </w:rPr>
              <w:t>nci</w:t>
            </w:r>
            <w:proofErr w:type="spellEnd"/>
            <w:r w:rsidRPr="0094584B">
              <w:rPr>
                <w:sz w:val="22"/>
                <w:szCs w:val="22"/>
              </w:rPr>
              <w:t xml:space="preserve"> maddesi ile 4733 sayılı Kanunun 6 </w:t>
            </w:r>
            <w:proofErr w:type="spellStart"/>
            <w:r w:rsidRPr="0094584B">
              <w:rPr>
                <w:sz w:val="22"/>
                <w:szCs w:val="22"/>
              </w:rPr>
              <w:t>ncı</w:t>
            </w:r>
            <w:proofErr w:type="spellEnd"/>
            <w:r w:rsidRPr="0094584B">
              <w:rPr>
                <w:sz w:val="22"/>
                <w:szCs w:val="22"/>
              </w:rPr>
              <w:t xml:space="preserve"> maddesinin dokuzuncu fıkrasından sonra gelmek üzere eklenen onuncu fıkrası, 63 üncü maddesi ile aynı Kanunun 8 inci maddesinin beşinci fıkrasının (h) bendinin yürürlükten kaldırılmasına ilişkin değişiklik ve 93 üncü maddesi </w:t>
            </w:r>
            <w:proofErr w:type="gramStart"/>
            <w:r w:rsidRPr="0094584B">
              <w:rPr>
                <w:sz w:val="22"/>
                <w:szCs w:val="22"/>
              </w:rPr>
              <w:t>1/7/2018</w:t>
            </w:r>
            <w:proofErr w:type="gramEnd"/>
            <w:r w:rsidRPr="0094584B">
              <w:rPr>
                <w:sz w:val="22"/>
                <w:szCs w:val="22"/>
              </w:rPr>
              <w:t xml:space="preserve"> tarihinde,</w:t>
            </w:r>
          </w:p>
          <w:p w:rsidR="0094584B" w:rsidRPr="0094584B" w:rsidRDefault="0094584B" w:rsidP="0094584B">
            <w:pPr>
              <w:ind w:firstLine="567"/>
              <w:jc w:val="both"/>
              <w:rPr>
                <w:sz w:val="22"/>
                <w:szCs w:val="22"/>
              </w:rPr>
            </w:pPr>
            <w:r w:rsidRPr="0094584B">
              <w:rPr>
                <w:sz w:val="22"/>
                <w:szCs w:val="22"/>
              </w:rPr>
              <w:t xml:space="preserve">f) 76 </w:t>
            </w:r>
            <w:proofErr w:type="spellStart"/>
            <w:r w:rsidRPr="0094584B">
              <w:rPr>
                <w:sz w:val="22"/>
                <w:szCs w:val="22"/>
              </w:rPr>
              <w:t>ncı</w:t>
            </w:r>
            <w:proofErr w:type="spellEnd"/>
            <w:r w:rsidRPr="0094584B">
              <w:rPr>
                <w:sz w:val="22"/>
                <w:szCs w:val="22"/>
              </w:rPr>
              <w:t xml:space="preserve"> maddesi </w:t>
            </w:r>
            <w:proofErr w:type="gramStart"/>
            <w:r w:rsidRPr="0094584B">
              <w:rPr>
                <w:sz w:val="22"/>
                <w:szCs w:val="22"/>
              </w:rPr>
              <w:t>1/1/2018</w:t>
            </w:r>
            <w:proofErr w:type="gramEnd"/>
            <w:r w:rsidRPr="0094584B">
              <w:rPr>
                <w:sz w:val="22"/>
                <w:szCs w:val="22"/>
              </w:rPr>
              <w:t xml:space="preserve"> tarihinden itibaren tahsil edilen gelirlere uygulanmak üzere aynı tarihte,</w:t>
            </w:r>
          </w:p>
          <w:p w:rsidR="0094584B" w:rsidRPr="0094584B" w:rsidRDefault="0094584B" w:rsidP="0094584B">
            <w:pPr>
              <w:ind w:firstLine="567"/>
              <w:jc w:val="both"/>
              <w:rPr>
                <w:sz w:val="22"/>
                <w:szCs w:val="22"/>
              </w:rPr>
            </w:pPr>
            <w:r w:rsidRPr="0094584B">
              <w:rPr>
                <w:sz w:val="22"/>
                <w:szCs w:val="22"/>
              </w:rPr>
              <w:lastRenderedPageBreak/>
              <w:t xml:space="preserve">g) 97 </w:t>
            </w:r>
            <w:proofErr w:type="spellStart"/>
            <w:r w:rsidRPr="0094584B">
              <w:rPr>
                <w:sz w:val="22"/>
                <w:szCs w:val="22"/>
              </w:rPr>
              <w:t>nci</w:t>
            </w:r>
            <w:proofErr w:type="spellEnd"/>
            <w:r w:rsidRPr="0094584B">
              <w:rPr>
                <w:sz w:val="22"/>
                <w:szCs w:val="22"/>
              </w:rPr>
              <w:t xml:space="preserve"> maddesi ve 98 inci maddesi ile 5809 sayılı Kanunun 46 </w:t>
            </w:r>
            <w:proofErr w:type="spellStart"/>
            <w:r w:rsidRPr="0094584B">
              <w:rPr>
                <w:sz w:val="22"/>
                <w:szCs w:val="22"/>
              </w:rPr>
              <w:t>ncı</w:t>
            </w:r>
            <w:proofErr w:type="spellEnd"/>
            <w:r w:rsidRPr="0094584B">
              <w:rPr>
                <w:sz w:val="22"/>
                <w:szCs w:val="22"/>
              </w:rPr>
              <w:t xml:space="preserve"> maddesine eklenen yedinci fıkrası </w:t>
            </w:r>
            <w:proofErr w:type="gramStart"/>
            <w:r w:rsidRPr="0094584B">
              <w:rPr>
                <w:sz w:val="22"/>
                <w:szCs w:val="22"/>
              </w:rPr>
              <w:t>1/1/2018</w:t>
            </w:r>
            <w:proofErr w:type="gramEnd"/>
            <w:r w:rsidRPr="0094584B">
              <w:rPr>
                <w:sz w:val="22"/>
                <w:szCs w:val="22"/>
              </w:rPr>
              <w:t xml:space="preserve"> tarihinden itibaren elde edilecek net satışlara uygulanmak üzere aynı tarihte,</w:t>
            </w:r>
          </w:p>
          <w:p w:rsidR="0094584B" w:rsidRPr="0094584B" w:rsidRDefault="0094584B" w:rsidP="0094584B">
            <w:pPr>
              <w:ind w:firstLine="567"/>
              <w:jc w:val="both"/>
              <w:rPr>
                <w:sz w:val="22"/>
                <w:szCs w:val="22"/>
              </w:rPr>
            </w:pPr>
            <w:r w:rsidRPr="0094584B">
              <w:rPr>
                <w:sz w:val="22"/>
                <w:szCs w:val="22"/>
              </w:rPr>
              <w:t xml:space="preserve">ğ) 106 </w:t>
            </w:r>
            <w:proofErr w:type="spellStart"/>
            <w:r w:rsidRPr="0094584B">
              <w:rPr>
                <w:sz w:val="22"/>
                <w:szCs w:val="22"/>
              </w:rPr>
              <w:t>ncı</w:t>
            </w:r>
            <w:proofErr w:type="spellEnd"/>
            <w:r w:rsidRPr="0094584B">
              <w:rPr>
                <w:sz w:val="22"/>
                <w:szCs w:val="22"/>
              </w:rPr>
              <w:t xml:space="preserve"> maddesi </w:t>
            </w:r>
            <w:proofErr w:type="gramStart"/>
            <w:r w:rsidRPr="0094584B">
              <w:rPr>
                <w:sz w:val="22"/>
                <w:szCs w:val="22"/>
              </w:rPr>
              <w:t>1/1/2019</w:t>
            </w:r>
            <w:proofErr w:type="gramEnd"/>
            <w:r w:rsidRPr="0094584B">
              <w:rPr>
                <w:sz w:val="22"/>
                <w:szCs w:val="22"/>
              </w:rPr>
              <w:t xml:space="preserve"> tarihinde,</w:t>
            </w:r>
          </w:p>
          <w:p w:rsidR="0094584B" w:rsidRPr="0094584B" w:rsidRDefault="0094584B" w:rsidP="0094584B">
            <w:pPr>
              <w:ind w:firstLine="567"/>
              <w:jc w:val="both"/>
              <w:rPr>
                <w:sz w:val="22"/>
                <w:szCs w:val="22"/>
              </w:rPr>
            </w:pPr>
            <w:r w:rsidRPr="0094584B">
              <w:rPr>
                <w:sz w:val="22"/>
                <w:szCs w:val="22"/>
              </w:rPr>
              <w:t>h) Diğer hükümleri yayımı tarihinde,</w:t>
            </w:r>
          </w:p>
          <w:p w:rsidR="0094584B" w:rsidRPr="0094584B" w:rsidRDefault="0094584B" w:rsidP="0094584B">
            <w:pPr>
              <w:ind w:firstLine="567"/>
              <w:jc w:val="both"/>
              <w:rPr>
                <w:sz w:val="22"/>
                <w:szCs w:val="22"/>
              </w:rPr>
            </w:pPr>
            <w:proofErr w:type="gramStart"/>
            <w:r w:rsidRPr="0094584B">
              <w:rPr>
                <w:sz w:val="22"/>
                <w:szCs w:val="22"/>
              </w:rPr>
              <w:t>yürürlüğe</w:t>
            </w:r>
            <w:proofErr w:type="gramEnd"/>
            <w:r w:rsidRPr="0094584B">
              <w:rPr>
                <w:sz w:val="22"/>
                <w:szCs w:val="22"/>
              </w:rPr>
              <w:t xml:space="preserve"> girer.</w:t>
            </w:r>
          </w:p>
          <w:p w:rsidR="0094584B" w:rsidRPr="0094584B" w:rsidRDefault="0094584B" w:rsidP="0094584B">
            <w:pPr>
              <w:ind w:firstLine="567"/>
              <w:jc w:val="both"/>
              <w:rPr>
                <w:sz w:val="22"/>
                <w:szCs w:val="22"/>
              </w:rPr>
            </w:pPr>
            <w:r w:rsidRPr="0094584B">
              <w:rPr>
                <w:b/>
                <w:bCs/>
                <w:sz w:val="22"/>
                <w:szCs w:val="22"/>
              </w:rPr>
              <w:t>MADDE 124-</w:t>
            </w:r>
            <w:r w:rsidRPr="0094584B">
              <w:rPr>
                <w:sz w:val="22"/>
                <w:szCs w:val="22"/>
              </w:rPr>
              <w:t xml:space="preserve"> (1) Bu Kanun hükümlerini Bakanlar Kurulu yürütür.</w:t>
            </w:r>
          </w:p>
          <w:p w:rsidR="0094584B" w:rsidRPr="0094584B" w:rsidRDefault="0094584B" w:rsidP="0094584B">
            <w:pPr>
              <w:jc w:val="center"/>
              <w:rPr>
                <w:sz w:val="22"/>
                <w:szCs w:val="22"/>
              </w:rPr>
            </w:pPr>
            <w:proofErr w:type="gramStart"/>
            <w:r w:rsidRPr="0094584B">
              <w:rPr>
                <w:sz w:val="22"/>
                <w:szCs w:val="22"/>
              </w:rPr>
              <w:t>4/12/2017</w:t>
            </w:r>
            <w:proofErr w:type="gramEnd"/>
          </w:p>
          <w:p w:rsidR="0094584B" w:rsidRPr="0094584B" w:rsidRDefault="0094584B" w:rsidP="0094584B">
            <w:pPr>
              <w:ind w:firstLine="567"/>
              <w:jc w:val="both"/>
              <w:rPr>
                <w:rFonts w:ascii="Arial" w:hAnsi="Arial" w:cs="Arial"/>
                <w:b/>
                <w:color w:val="000080"/>
                <w:sz w:val="18"/>
                <w:szCs w:val="18"/>
              </w:rPr>
            </w:pPr>
          </w:p>
        </w:tc>
      </w:tr>
    </w:tbl>
    <w:p w:rsidR="00FD115A" w:rsidRDefault="00FD115A" w:rsidP="0094584B">
      <w:pPr>
        <w:spacing w:after="0" w:line="240" w:lineRule="auto"/>
      </w:pPr>
    </w:p>
    <w:sectPr w:rsidR="00FD1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4B"/>
    <w:rsid w:val="00050D91"/>
    <w:rsid w:val="00093AE4"/>
    <w:rsid w:val="00392B19"/>
    <w:rsid w:val="007743E0"/>
    <w:rsid w:val="0094584B"/>
    <w:rsid w:val="00B733B4"/>
    <w:rsid w:val="00FC5D92"/>
    <w:rsid w:val="00FD1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84B"/>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84B"/>
    <w:rPr>
      <w:rFonts w:ascii="Arial" w:eastAsiaTheme="minorEastAsia" w:hAnsi="Arial" w:cs="Arial"/>
      <w:b/>
      <w:bCs/>
      <w:kern w:val="32"/>
      <w:sz w:val="32"/>
      <w:szCs w:val="32"/>
      <w:lang w:eastAsia="tr-TR"/>
    </w:rPr>
  </w:style>
  <w:style w:type="paragraph" w:styleId="NormalWeb">
    <w:name w:val="Normal (Web)"/>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rsid w:val="0094584B"/>
    <w:pPr>
      <w:spacing w:after="0" w:line="240" w:lineRule="auto"/>
      <w:jc w:val="both"/>
    </w:pPr>
    <w:rPr>
      <w:rFonts w:ascii="Tahoma" w:eastAsia="Times New Roman" w:hAnsi="Tahoma" w:cs="Times New Roman"/>
      <w:szCs w:val="20"/>
      <w:lang w:eastAsia="tr-TR"/>
    </w:rPr>
  </w:style>
  <w:style w:type="character" w:customStyle="1" w:styleId="BodyTextChar">
    <w:name w:val="Body Text Char"/>
    <w:basedOn w:val="DefaultParagraphFont"/>
    <w:link w:val="BodyText"/>
    <w:rsid w:val="0094584B"/>
    <w:rPr>
      <w:rFonts w:ascii="Tahoma" w:eastAsia="Times New Roman" w:hAnsi="Tahoma" w:cs="Times New Roman"/>
      <w:szCs w:val="20"/>
      <w:lang w:eastAsia="tr-TR"/>
    </w:rPr>
  </w:style>
  <w:style w:type="paragraph" w:styleId="BalloonText">
    <w:name w:val="Balloon Text"/>
    <w:basedOn w:val="Normal"/>
    <w:link w:val="BalloonTextChar"/>
    <w:semiHidden/>
    <w:rsid w:val="0094584B"/>
    <w:pPr>
      <w:spacing w:after="0" w:line="240" w:lineRule="auto"/>
    </w:pPr>
    <w:rPr>
      <w:rFonts w:ascii="Tahoma" w:eastAsia="Times New Roman" w:hAnsi="Tahoma" w:cs="Tahoma"/>
      <w:sz w:val="16"/>
      <w:szCs w:val="16"/>
      <w:lang w:eastAsia="tr-TR"/>
    </w:rPr>
  </w:style>
  <w:style w:type="character" w:customStyle="1" w:styleId="BalloonTextChar">
    <w:name w:val="Balloon Text Char"/>
    <w:basedOn w:val="DefaultParagraphFont"/>
    <w:link w:val="BalloonText"/>
    <w:semiHidden/>
    <w:rsid w:val="0094584B"/>
    <w:rPr>
      <w:rFonts w:ascii="Tahoma" w:eastAsia="Times New Roman" w:hAnsi="Tahoma" w:cs="Tahoma"/>
      <w:sz w:val="16"/>
      <w:szCs w:val="16"/>
      <w:lang w:eastAsia="tr-TR"/>
    </w:rPr>
  </w:style>
  <w:style w:type="paragraph" w:customStyle="1" w:styleId="msoplantext">
    <w:name w:val="msoplaıntext"/>
    <w:basedOn w:val="Normal"/>
    <w:rsid w:val="0094584B"/>
    <w:pPr>
      <w:spacing w:after="0" w:line="240" w:lineRule="auto"/>
    </w:pPr>
    <w:rPr>
      <w:rFonts w:ascii="Courier New" w:eastAsia="Times New Roman" w:hAnsi="Courier New" w:cs="Times New Roman"/>
      <w:sz w:val="20"/>
      <w:szCs w:val="20"/>
      <w:lang w:eastAsia="tr-TR"/>
    </w:rPr>
  </w:style>
  <w:style w:type="paragraph" w:customStyle="1" w:styleId="msonormalcxspmiddle">
    <w:name w:val="msonormalcxspmiddle"/>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0">
    <w:name w:val="msolistparagraph"/>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
    <w:name w:val="Başlık 1"/>
    <w:basedOn w:val="Normal"/>
    <w:link w:val="Balk1Char"/>
    <w:rsid w:val="0094584B"/>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DefaultParagraphFont"/>
    <w:link w:val="Balk1"/>
    <w:locked/>
    <w:rsid w:val="0094584B"/>
    <w:rPr>
      <w:rFonts w:ascii="Times New Roman" w:eastAsia="Times New Roman" w:hAnsi="Times New Roman" w:cs="Times New Roman"/>
      <w:sz w:val="24"/>
      <w:szCs w:val="24"/>
      <w:lang w:eastAsia="tr-TR"/>
    </w:rPr>
  </w:style>
  <w:style w:type="paragraph" w:customStyle="1" w:styleId="GvdeMetni">
    <w:name w:val="Gövde Metni"/>
    <w:basedOn w:val="Normal"/>
    <w:link w:val="GvdeMetniChar"/>
    <w:rsid w:val="0094584B"/>
    <w:pPr>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GvdeMetni"/>
    <w:locked/>
    <w:rsid w:val="0094584B"/>
    <w:rPr>
      <w:rFonts w:ascii="Times New Roman" w:eastAsia="Times New Roman" w:hAnsi="Times New Roman" w:cs="Times New Roman"/>
      <w:sz w:val="24"/>
      <w:szCs w:val="24"/>
      <w:lang w:eastAsia="tr-TR"/>
    </w:rPr>
  </w:style>
  <w:style w:type="character" w:customStyle="1" w:styleId="Normal1">
    <w:name w:val="Normal1"/>
    <w:rsid w:val="0094584B"/>
    <w:rPr>
      <w:rFonts w:ascii="Times New Roman" w:eastAsia="Times New Roman" w:hAnsi="Times New Roman" w:cs="Times New Roman" w:hint="default"/>
      <w:noProof w:val="0"/>
      <w:sz w:val="24"/>
      <w:lang w:val="en-GB"/>
    </w:rPr>
  </w:style>
  <w:style w:type="table" w:customStyle="1" w:styleId="NormalTablo">
    <w:name w:val="Normal Tablo"/>
    <w:uiPriority w:val="99"/>
    <w:semiHidden/>
    <w:qFormat/>
    <w:rsid w:val="0094584B"/>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94584B"/>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584B"/>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84B"/>
    <w:rPr>
      <w:rFonts w:ascii="Arial" w:eastAsiaTheme="minorEastAsia" w:hAnsi="Arial" w:cs="Arial"/>
      <w:b/>
      <w:bCs/>
      <w:kern w:val="32"/>
      <w:sz w:val="32"/>
      <w:szCs w:val="32"/>
      <w:lang w:eastAsia="tr-TR"/>
    </w:rPr>
  </w:style>
  <w:style w:type="paragraph" w:styleId="NormalWeb">
    <w:name w:val="Normal (Web)"/>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rsid w:val="0094584B"/>
    <w:pPr>
      <w:spacing w:after="0" w:line="240" w:lineRule="auto"/>
      <w:jc w:val="both"/>
    </w:pPr>
    <w:rPr>
      <w:rFonts w:ascii="Tahoma" w:eastAsia="Times New Roman" w:hAnsi="Tahoma" w:cs="Times New Roman"/>
      <w:szCs w:val="20"/>
      <w:lang w:eastAsia="tr-TR"/>
    </w:rPr>
  </w:style>
  <w:style w:type="character" w:customStyle="1" w:styleId="BodyTextChar">
    <w:name w:val="Body Text Char"/>
    <w:basedOn w:val="DefaultParagraphFont"/>
    <w:link w:val="BodyText"/>
    <w:rsid w:val="0094584B"/>
    <w:rPr>
      <w:rFonts w:ascii="Tahoma" w:eastAsia="Times New Roman" w:hAnsi="Tahoma" w:cs="Times New Roman"/>
      <w:szCs w:val="20"/>
      <w:lang w:eastAsia="tr-TR"/>
    </w:rPr>
  </w:style>
  <w:style w:type="paragraph" w:styleId="BalloonText">
    <w:name w:val="Balloon Text"/>
    <w:basedOn w:val="Normal"/>
    <w:link w:val="BalloonTextChar"/>
    <w:semiHidden/>
    <w:rsid w:val="0094584B"/>
    <w:pPr>
      <w:spacing w:after="0" w:line="240" w:lineRule="auto"/>
    </w:pPr>
    <w:rPr>
      <w:rFonts w:ascii="Tahoma" w:eastAsia="Times New Roman" w:hAnsi="Tahoma" w:cs="Tahoma"/>
      <w:sz w:val="16"/>
      <w:szCs w:val="16"/>
      <w:lang w:eastAsia="tr-TR"/>
    </w:rPr>
  </w:style>
  <w:style w:type="character" w:customStyle="1" w:styleId="BalloonTextChar">
    <w:name w:val="Balloon Text Char"/>
    <w:basedOn w:val="DefaultParagraphFont"/>
    <w:link w:val="BalloonText"/>
    <w:semiHidden/>
    <w:rsid w:val="0094584B"/>
    <w:rPr>
      <w:rFonts w:ascii="Tahoma" w:eastAsia="Times New Roman" w:hAnsi="Tahoma" w:cs="Tahoma"/>
      <w:sz w:val="16"/>
      <w:szCs w:val="16"/>
      <w:lang w:eastAsia="tr-TR"/>
    </w:rPr>
  </w:style>
  <w:style w:type="paragraph" w:customStyle="1" w:styleId="msoplantext">
    <w:name w:val="msoplaıntext"/>
    <w:basedOn w:val="Normal"/>
    <w:rsid w:val="0094584B"/>
    <w:pPr>
      <w:spacing w:after="0" w:line="240" w:lineRule="auto"/>
    </w:pPr>
    <w:rPr>
      <w:rFonts w:ascii="Courier New" w:eastAsia="Times New Roman" w:hAnsi="Courier New" w:cs="Times New Roman"/>
      <w:sz w:val="20"/>
      <w:szCs w:val="20"/>
      <w:lang w:eastAsia="tr-TR"/>
    </w:rPr>
  </w:style>
  <w:style w:type="paragraph" w:customStyle="1" w:styleId="msonormalcxspmiddle">
    <w:name w:val="msonormalcxspmiddle"/>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0">
    <w:name w:val="msolistparagraph"/>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9458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
    <w:name w:val="Başlık 1"/>
    <w:basedOn w:val="Normal"/>
    <w:link w:val="Balk1Char"/>
    <w:rsid w:val="0094584B"/>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DefaultParagraphFont"/>
    <w:link w:val="Balk1"/>
    <w:locked/>
    <w:rsid w:val="0094584B"/>
    <w:rPr>
      <w:rFonts w:ascii="Times New Roman" w:eastAsia="Times New Roman" w:hAnsi="Times New Roman" w:cs="Times New Roman"/>
      <w:sz w:val="24"/>
      <w:szCs w:val="24"/>
      <w:lang w:eastAsia="tr-TR"/>
    </w:rPr>
  </w:style>
  <w:style w:type="paragraph" w:customStyle="1" w:styleId="GvdeMetni">
    <w:name w:val="Gövde Metni"/>
    <w:basedOn w:val="Normal"/>
    <w:link w:val="GvdeMetniChar"/>
    <w:rsid w:val="0094584B"/>
    <w:pPr>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GvdeMetni"/>
    <w:locked/>
    <w:rsid w:val="0094584B"/>
    <w:rPr>
      <w:rFonts w:ascii="Times New Roman" w:eastAsia="Times New Roman" w:hAnsi="Times New Roman" w:cs="Times New Roman"/>
      <w:sz w:val="24"/>
      <w:szCs w:val="24"/>
      <w:lang w:eastAsia="tr-TR"/>
    </w:rPr>
  </w:style>
  <w:style w:type="character" w:customStyle="1" w:styleId="Normal1">
    <w:name w:val="Normal1"/>
    <w:rsid w:val="0094584B"/>
    <w:rPr>
      <w:rFonts w:ascii="Times New Roman" w:eastAsia="Times New Roman" w:hAnsi="Times New Roman" w:cs="Times New Roman" w:hint="default"/>
      <w:noProof w:val="0"/>
      <w:sz w:val="24"/>
      <w:lang w:val="en-GB"/>
    </w:rPr>
  </w:style>
  <w:style w:type="table" w:customStyle="1" w:styleId="NormalTablo">
    <w:name w:val="Normal Tablo"/>
    <w:uiPriority w:val="99"/>
    <w:semiHidden/>
    <w:qFormat/>
    <w:rsid w:val="0094584B"/>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customStyle="1" w:styleId="TabloKlavuzu">
    <w:name w:val="Tablo Kılavuzu"/>
    <w:basedOn w:val="TableNormal"/>
    <w:rsid w:val="0094584B"/>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21524</Words>
  <Characters>122687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dc:creator>
  <cp:lastModifiedBy>imaj</cp:lastModifiedBy>
  <cp:revision>2</cp:revision>
  <dcterms:created xsi:type="dcterms:W3CDTF">2017-12-22T14:22:00Z</dcterms:created>
  <dcterms:modified xsi:type="dcterms:W3CDTF">2017-12-22T14:22:00Z</dcterms:modified>
</cp:coreProperties>
</file>